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73F" w:rsidRPr="00B2118A" w:rsidRDefault="002F773F" w:rsidP="00B2118A">
      <w:pPr>
        <w:spacing w:after="0" w:line="240" w:lineRule="auto"/>
        <w:jc w:val="center"/>
        <w:rPr>
          <w:rFonts w:ascii="BrowalliaUPC" w:hAnsi="BrowalliaUPC" w:cs="BrowalliaUPC"/>
          <w:b/>
          <w:bCs/>
          <w:sz w:val="28"/>
        </w:rPr>
      </w:pPr>
    </w:p>
    <w:bookmarkStart w:id="0" w:name="_GoBack"/>
    <w:p w:rsidR="00AC6B15" w:rsidRDefault="00AC6B15" w:rsidP="00B2118A">
      <w:pPr>
        <w:spacing w:after="0" w:line="240" w:lineRule="auto"/>
        <w:jc w:val="center"/>
        <w:rPr>
          <w:rFonts w:ascii="BrowalliaUPC" w:hAnsi="BrowalliaUPC" w:cs="BrowalliaUPC"/>
          <w:b/>
          <w:bCs/>
          <w:color w:val="000000" w:themeColor="text1"/>
          <w:sz w:val="28"/>
        </w:rPr>
      </w:pPr>
      <w:sdt>
        <w:sdtPr>
          <w:rPr>
            <w:rFonts w:ascii="BrowalliaUPC" w:hAnsi="BrowalliaUPC" w:cs="BrowalliaUPC"/>
            <w:b/>
            <w:bCs/>
            <w:sz w:val="28"/>
          </w:rPr>
          <w:alias w:val="Post Title"/>
          <w:id w:val="89512082"/>
          <w:placeholder>
            <w:docPart w:val="642AA0B0C7314B799C2B708BBFC12774"/>
          </w:placeholder>
          <w:dataBinding w:xpath="/ns0:BlogPostInfo/ns0:PostTitle" w:storeItemID="{5F329CAD-B019-4FA6-9FEF-74898909AD20}"/>
          <w:text/>
        </w:sdtPr>
        <w:sdtContent>
          <w:r w:rsidRPr="00B2118A">
            <w:rPr>
              <w:rFonts w:ascii="BrowalliaUPC" w:hAnsi="BrowalliaUPC" w:cs="BrowalliaUPC"/>
              <w:b/>
              <w:bCs/>
              <w:sz w:val="28"/>
              <w:cs/>
            </w:rPr>
            <w:t>“สังคมผู้สูงอายุ”</w:t>
          </w:r>
          <w:r>
            <w:rPr>
              <w:rFonts w:ascii="BrowalliaUPC" w:hAnsi="BrowalliaUPC" w:cs="BrowalliaUPC" w:hint="cs"/>
              <w:b/>
              <w:bCs/>
              <w:sz w:val="28"/>
              <w:cs/>
            </w:rPr>
            <w:t xml:space="preserve"> </w:t>
          </w:r>
          <w:r>
            <w:rPr>
              <w:rFonts w:ascii="BrowalliaUPC" w:hAnsi="BrowalliaUPC" w:cs="BrowalliaUPC"/>
              <w:b/>
              <w:bCs/>
              <w:sz w:val="28"/>
            </w:rPr>
            <w:t>(Aging Society)</w:t>
          </w:r>
          <w:r w:rsidRPr="00B2118A">
            <w:rPr>
              <w:rFonts w:ascii="BrowalliaUPC" w:hAnsi="BrowalliaUPC" w:cs="BrowalliaUPC"/>
              <w:b/>
              <w:bCs/>
              <w:sz w:val="28"/>
              <w:cs/>
            </w:rPr>
            <w:t xml:space="preserve"> </w:t>
          </w:r>
          <w:r>
            <w:rPr>
              <w:rFonts w:ascii="BrowalliaUPC" w:hAnsi="BrowalliaUPC" w:cs="BrowalliaUPC" w:hint="cs"/>
              <w:b/>
              <w:bCs/>
              <w:sz w:val="28"/>
              <w:cs/>
            </w:rPr>
            <w:t xml:space="preserve">วิกฤตหรือโอกาส ตอนที่ 2 </w:t>
          </w:r>
        </w:sdtContent>
      </w:sdt>
    </w:p>
    <w:p w:rsidR="002C72B1" w:rsidRPr="002C72B1" w:rsidRDefault="002C72B1" w:rsidP="00B2118A">
      <w:pPr>
        <w:spacing w:after="0" w:line="240" w:lineRule="auto"/>
        <w:jc w:val="center"/>
        <w:rPr>
          <w:rFonts w:ascii="BrowalliaUPC" w:hAnsi="BrowalliaUPC" w:cs="BrowalliaUPC"/>
          <w:b/>
          <w:bCs/>
          <w:color w:val="000000" w:themeColor="text1"/>
          <w:sz w:val="28"/>
        </w:rPr>
      </w:pPr>
      <w:r w:rsidRPr="002C72B1">
        <w:rPr>
          <w:rFonts w:ascii="BrowalliaUPC" w:hAnsi="BrowalliaUPC" w:cs="BrowalliaUPC" w:hint="cs"/>
          <w:b/>
          <w:bCs/>
          <w:color w:val="000000" w:themeColor="text1"/>
          <w:sz w:val="28"/>
          <w:cs/>
        </w:rPr>
        <w:t xml:space="preserve">“อุตสาหกรรมเพื่อความผาสุกของผู้สูงอายุ </w:t>
      </w:r>
      <w:r w:rsidRPr="002C72B1">
        <w:rPr>
          <w:rFonts w:ascii="BrowalliaUPC" w:hAnsi="BrowalliaUPC" w:cs="BrowalliaUPC"/>
          <w:b/>
          <w:bCs/>
          <w:color w:val="000000" w:themeColor="text1"/>
          <w:sz w:val="28"/>
        </w:rPr>
        <w:t>(Senior Welfare Industry)</w:t>
      </w:r>
      <w:r>
        <w:rPr>
          <w:rFonts w:ascii="BrowalliaUPC" w:hAnsi="BrowalliaUPC" w:cs="BrowalliaUPC" w:hint="cs"/>
          <w:b/>
          <w:bCs/>
          <w:color w:val="000000" w:themeColor="text1"/>
          <w:sz w:val="28"/>
          <w:cs/>
        </w:rPr>
        <w:t>”</w:t>
      </w:r>
    </w:p>
    <w:p w:rsidR="00043D25" w:rsidRPr="00B2118A" w:rsidRDefault="00043D25" w:rsidP="00B2118A">
      <w:pPr>
        <w:spacing w:after="0" w:line="240" w:lineRule="auto"/>
        <w:jc w:val="center"/>
        <w:rPr>
          <w:rFonts w:ascii="BrowalliaUPC" w:hAnsi="BrowalliaUPC" w:cs="BrowalliaUPC"/>
          <w:b/>
          <w:bCs/>
          <w:sz w:val="28"/>
        </w:rPr>
      </w:pPr>
      <w:r w:rsidRPr="00B2118A">
        <w:rPr>
          <w:rFonts w:ascii="BrowalliaUPC" w:hAnsi="BrowalliaUPC" w:cs="BrowalliaUPC" w:hint="cs"/>
          <w:b/>
          <w:bCs/>
          <w:sz w:val="28"/>
          <w:cs/>
        </w:rPr>
        <w:t>กุลฉัตร ฉัตรกุล ณ อยุธยา</w:t>
      </w:r>
      <w:r w:rsidR="00D56C00">
        <w:rPr>
          <w:rFonts w:ascii="BrowalliaUPC" w:hAnsi="BrowalliaUPC" w:cs="BrowalliaUPC"/>
          <w:b/>
          <w:bCs/>
          <w:sz w:val="28"/>
        </w:rPr>
        <w:t xml:space="preserve"> </w:t>
      </w:r>
      <w:r w:rsidR="00B2118A">
        <w:rPr>
          <w:rFonts w:ascii="BrowalliaUPC" w:hAnsi="BrowalliaUPC" w:cs="BrowalliaUPC"/>
          <w:b/>
          <w:bCs/>
          <w:sz w:val="28"/>
        </w:rPr>
        <w:t>(</w:t>
      </w:r>
      <w:hyperlink r:id="rId5" w:history="1">
        <w:r w:rsidR="00B2118A" w:rsidRPr="005B1900">
          <w:rPr>
            <w:rStyle w:val="Hyperlink"/>
            <w:rFonts w:ascii="BrowalliaUPC" w:hAnsi="BrowalliaUPC" w:cs="BrowalliaUPC"/>
            <w:b/>
            <w:bCs/>
            <w:sz w:val="28"/>
          </w:rPr>
          <w:t>kulachatrakul@gmail.com</w:t>
        </w:r>
      </w:hyperlink>
      <w:r w:rsidR="00B2118A">
        <w:rPr>
          <w:rFonts w:ascii="BrowalliaUPC" w:hAnsi="BrowalliaUPC" w:cs="BrowalliaUPC"/>
          <w:b/>
          <w:bCs/>
          <w:sz w:val="28"/>
        </w:rPr>
        <w:t>)</w:t>
      </w:r>
    </w:p>
    <w:p w:rsidR="00B2118A" w:rsidRPr="00B2118A" w:rsidRDefault="00542626" w:rsidP="00B2118A">
      <w:pPr>
        <w:spacing w:after="0" w:line="240" w:lineRule="auto"/>
        <w:jc w:val="center"/>
        <w:rPr>
          <w:rFonts w:ascii="BrowalliaUPC" w:hAnsi="BrowalliaUPC" w:cs="BrowalliaUPC"/>
          <w:sz w:val="28"/>
        </w:rPr>
      </w:pPr>
      <w:r>
        <w:rPr>
          <w:rFonts w:ascii="BrowalliaUPC" w:hAnsi="BrowalliaUPC" w:cs="BrowalliaUPC" w:hint="cs"/>
          <w:sz w:val="28"/>
          <w:cs/>
        </w:rPr>
        <w:t xml:space="preserve">คณะบริหารธุรกิจ </w:t>
      </w:r>
      <w:r w:rsidR="00B2118A" w:rsidRPr="00B2118A">
        <w:rPr>
          <w:rFonts w:ascii="BrowalliaUPC" w:hAnsi="BrowalliaUPC" w:cs="BrowalliaUPC" w:hint="cs"/>
          <w:sz w:val="28"/>
          <w:cs/>
        </w:rPr>
        <w:t>มหาวิทยาลัยพายัพ</w:t>
      </w:r>
      <w:r w:rsidR="00B2118A">
        <w:rPr>
          <w:rFonts w:ascii="BrowalliaUPC" w:hAnsi="BrowalliaUPC" w:cs="BrowalliaUPC"/>
          <w:sz w:val="28"/>
        </w:rPr>
        <w:t xml:space="preserve"> </w:t>
      </w:r>
    </w:p>
    <w:p w:rsidR="000335BA" w:rsidRPr="005426A2" w:rsidRDefault="006B63F7" w:rsidP="00A479FA">
      <w:pPr>
        <w:spacing w:after="0"/>
        <w:jc w:val="both"/>
        <w:rPr>
          <w:rFonts w:ascii="BrowalliaUPC" w:hAnsi="BrowalliaUPC" w:cs="BrowalliaUPC"/>
          <w:sz w:val="28"/>
        </w:rPr>
      </w:pPr>
      <w:r w:rsidRPr="00B2118A">
        <w:rPr>
          <w:rFonts w:ascii="BrowalliaUPC" w:hAnsi="BrowalliaUPC" w:cs="BrowalliaUPC"/>
          <w:sz w:val="28"/>
          <w:cs/>
        </w:rPr>
        <w:tab/>
      </w:r>
      <w:r w:rsidR="00AE248B" w:rsidRPr="005426A2">
        <w:rPr>
          <w:rFonts w:ascii="BrowalliaUPC" w:hAnsi="BrowalliaUPC" w:cs="BrowalliaUPC" w:hint="cs"/>
          <w:sz w:val="28"/>
          <w:cs/>
        </w:rPr>
        <w:t xml:space="preserve"> </w:t>
      </w:r>
      <w:r w:rsidR="00542626" w:rsidRPr="005426A2">
        <w:rPr>
          <w:rFonts w:ascii="BrowalliaUPC" w:hAnsi="BrowalliaUPC" w:cs="BrowalliaUPC" w:hint="cs"/>
          <w:sz w:val="28"/>
          <w:cs/>
        </w:rPr>
        <w:t>ฉบับที่แล้ว</w:t>
      </w:r>
      <w:r w:rsidR="00315B38" w:rsidRPr="005426A2">
        <w:rPr>
          <w:rFonts w:ascii="BrowalliaUPC" w:hAnsi="BrowalliaUPC" w:cs="BrowalliaUPC" w:hint="cs"/>
          <w:sz w:val="28"/>
          <w:cs/>
        </w:rPr>
        <w:t>ได้</w:t>
      </w:r>
      <w:r w:rsidR="00FF13DD" w:rsidRPr="005426A2">
        <w:rPr>
          <w:rFonts w:ascii="BrowalliaUPC" w:hAnsi="BrowalliaUPC" w:cs="BrowalliaUPC" w:hint="cs"/>
          <w:sz w:val="28"/>
          <w:cs/>
        </w:rPr>
        <w:t>กล่าวถึงสาเหตุที่โลกเร</w:t>
      </w:r>
      <w:r w:rsidR="00A479FA">
        <w:rPr>
          <w:rFonts w:ascii="BrowalliaUPC" w:hAnsi="BrowalliaUPC" w:cs="BrowalliaUPC" w:hint="cs"/>
          <w:sz w:val="28"/>
          <w:cs/>
        </w:rPr>
        <w:t>ากำลังเข้าสู่ยุคสังคมผู้สูงอายุ</w:t>
      </w:r>
      <w:r w:rsidR="00315B38" w:rsidRPr="005426A2">
        <w:rPr>
          <w:rFonts w:ascii="BrowalliaUPC" w:hAnsi="BrowalliaUPC" w:cs="BrowalliaUPC" w:hint="cs"/>
          <w:sz w:val="28"/>
          <w:cs/>
        </w:rPr>
        <w:t xml:space="preserve">ซึ่งหลายคนมองว่าเป็นวิกฤติ แต่สำหรับนักการตลาดแล้วมักมองเป็นโอกาสเสมอ  เพราะเหตุผลง่ายๆ </w:t>
      </w:r>
      <w:r w:rsidR="00821D0C" w:rsidRPr="005426A2">
        <w:rPr>
          <w:rFonts w:ascii="BrowalliaUPC" w:hAnsi="BrowalliaUPC" w:cs="BrowalliaUPC" w:hint="cs"/>
          <w:sz w:val="28"/>
          <w:cs/>
        </w:rPr>
        <w:t>คือ</w:t>
      </w:r>
      <w:r w:rsidR="00315B38" w:rsidRPr="005426A2">
        <w:rPr>
          <w:rFonts w:ascii="BrowalliaUPC" w:hAnsi="BrowalliaUPC" w:cs="BrowalliaUPC" w:hint="cs"/>
          <w:sz w:val="28"/>
          <w:cs/>
        </w:rPr>
        <w:t xml:space="preserve"> “กำลังซื้อ” </w:t>
      </w:r>
      <w:r w:rsidR="00315B38" w:rsidRPr="005426A2">
        <w:rPr>
          <w:rFonts w:ascii="BrowalliaUPC" w:hAnsi="BrowalliaUPC" w:cs="BrowalliaUPC"/>
          <w:sz w:val="28"/>
        </w:rPr>
        <w:t xml:space="preserve">(Purchasing Power) </w:t>
      </w:r>
      <w:r w:rsidR="000344D4" w:rsidRPr="005426A2">
        <w:rPr>
          <w:rFonts w:ascii="BrowalliaUPC" w:hAnsi="BrowalliaUPC" w:cs="BrowalliaUPC" w:hint="cs"/>
          <w:sz w:val="28"/>
          <w:cs/>
        </w:rPr>
        <w:t>ของกลุ่มผู้สูงอายุที่</w:t>
      </w:r>
      <w:r w:rsidR="00821D0C" w:rsidRPr="005426A2">
        <w:rPr>
          <w:rFonts w:ascii="BrowalliaUPC" w:hAnsi="BrowalliaUPC" w:cs="BrowalliaUPC" w:hint="cs"/>
          <w:sz w:val="28"/>
          <w:cs/>
        </w:rPr>
        <w:t>มีอยู่อย่าง</w:t>
      </w:r>
      <w:r w:rsidR="000344D4" w:rsidRPr="005426A2">
        <w:rPr>
          <w:rFonts w:ascii="BrowalliaUPC" w:hAnsi="BrowalliaUPC" w:cs="BrowalliaUPC" w:hint="cs"/>
          <w:sz w:val="28"/>
          <w:cs/>
        </w:rPr>
        <w:t>มากมายหอมหวนชวนให้</w:t>
      </w:r>
      <w:r w:rsidR="00A479FA">
        <w:rPr>
          <w:rFonts w:ascii="BrowalliaUPC" w:hAnsi="BrowalliaUPC" w:cs="BrowalliaUPC" w:hint="cs"/>
          <w:sz w:val="28"/>
          <w:cs/>
        </w:rPr>
        <w:t>นักการตลาดเกิดความคิดสร้างสรรค์ผลิตสินค้าหรือบริการบ</w:t>
      </w:r>
      <w:r w:rsidR="00D055AF" w:rsidRPr="005426A2">
        <w:rPr>
          <w:rFonts w:ascii="BrowalliaUPC" w:hAnsi="BrowalliaUPC" w:cs="BrowalliaUPC" w:hint="cs"/>
          <w:sz w:val="28"/>
          <w:cs/>
        </w:rPr>
        <w:t>นความเข้าใจในอารมณ์ความรู้สึก</w:t>
      </w:r>
      <w:r w:rsidR="000344D4" w:rsidRPr="005426A2">
        <w:rPr>
          <w:rFonts w:ascii="BrowalliaUPC" w:hAnsi="BrowalliaUPC" w:cs="BrowalliaUPC" w:hint="cs"/>
          <w:sz w:val="28"/>
          <w:cs/>
        </w:rPr>
        <w:t>เชิงจิตวิทยาที่</w:t>
      </w:r>
      <w:r w:rsidR="00D055AF" w:rsidRPr="005426A2">
        <w:rPr>
          <w:rFonts w:ascii="BrowalliaUPC" w:hAnsi="BrowalliaUPC" w:cs="BrowalliaUPC" w:hint="cs"/>
          <w:sz w:val="28"/>
          <w:cs/>
        </w:rPr>
        <w:t>ต้องศึกษา</w:t>
      </w:r>
      <w:r w:rsidR="00821D0C" w:rsidRPr="005426A2">
        <w:rPr>
          <w:rFonts w:ascii="BrowalliaUPC" w:hAnsi="BrowalliaUPC" w:cs="BrowalliaUPC" w:hint="cs"/>
          <w:sz w:val="28"/>
          <w:cs/>
        </w:rPr>
        <w:t>วิจัย</w:t>
      </w:r>
      <w:r w:rsidR="000344D4" w:rsidRPr="005426A2">
        <w:rPr>
          <w:rFonts w:ascii="BrowalliaUPC" w:hAnsi="BrowalliaUPC" w:cs="BrowalliaUPC" w:hint="cs"/>
          <w:sz w:val="28"/>
          <w:cs/>
        </w:rPr>
        <w:t xml:space="preserve">ลึกเข้าไปในจิตใจของผู้บริโภคกลุ่มนี้ </w:t>
      </w:r>
      <w:r w:rsidR="000344D4" w:rsidRPr="005426A2">
        <w:rPr>
          <w:rFonts w:ascii="BrowalliaUPC" w:hAnsi="BrowalliaUPC" w:cs="BrowalliaUPC"/>
          <w:sz w:val="28"/>
        </w:rPr>
        <w:t>(Customer Insight Research)</w:t>
      </w:r>
      <w:r w:rsidR="00D055AF" w:rsidRPr="005426A2">
        <w:rPr>
          <w:rFonts w:ascii="BrowalliaUPC" w:hAnsi="BrowalliaUPC" w:cs="BrowalliaUPC" w:hint="cs"/>
          <w:sz w:val="28"/>
          <w:cs/>
        </w:rPr>
        <w:t xml:space="preserve"> มีผลการวิจัยบางอย่าง</w:t>
      </w:r>
      <w:r w:rsidR="00821D0C" w:rsidRPr="005426A2">
        <w:rPr>
          <w:rFonts w:ascii="BrowalliaUPC" w:hAnsi="BrowalliaUPC" w:cs="BrowalliaUPC" w:hint="cs"/>
          <w:sz w:val="28"/>
          <w:cs/>
        </w:rPr>
        <w:t>ผิด</w:t>
      </w:r>
      <w:r w:rsidR="00D055AF" w:rsidRPr="005426A2">
        <w:rPr>
          <w:rFonts w:ascii="BrowalliaUPC" w:hAnsi="BrowalliaUPC" w:cs="BrowalliaUPC" w:hint="cs"/>
          <w:sz w:val="28"/>
          <w:cs/>
        </w:rPr>
        <w:t>แปลกไปจากการคาดเดา เช่น คนสูงอายุมักจะขี้เหนียว แต่</w:t>
      </w:r>
      <w:r w:rsidR="00821D0C" w:rsidRPr="005426A2">
        <w:rPr>
          <w:rFonts w:ascii="BrowalliaUPC" w:hAnsi="BrowalliaUPC" w:cs="BrowalliaUPC" w:hint="cs"/>
          <w:sz w:val="28"/>
          <w:cs/>
        </w:rPr>
        <w:t>กลับ</w:t>
      </w:r>
      <w:r w:rsidR="008209FA">
        <w:rPr>
          <w:rFonts w:ascii="BrowalliaUPC" w:hAnsi="BrowalliaUPC" w:cs="BrowalliaUPC" w:hint="cs"/>
          <w:sz w:val="28"/>
          <w:cs/>
        </w:rPr>
        <w:t>เป็นนักลงทุน</w:t>
      </w:r>
      <w:r w:rsidR="00A479FA">
        <w:rPr>
          <w:rFonts w:ascii="BrowalliaUPC" w:hAnsi="BrowalliaUPC" w:cs="BrowalliaUPC" w:hint="cs"/>
          <w:sz w:val="28"/>
          <w:cs/>
        </w:rPr>
        <w:t>ตัวยง</w:t>
      </w:r>
      <w:r w:rsidR="008209FA">
        <w:rPr>
          <w:rFonts w:ascii="BrowalliaUPC" w:hAnsi="BrowalliaUPC" w:cs="BrowalliaUPC" w:hint="cs"/>
          <w:sz w:val="28"/>
          <w:cs/>
        </w:rPr>
        <w:t>ตามตลาดหุ้น</w:t>
      </w:r>
      <w:r w:rsidR="00D055AF" w:rsidRPr="005426A2">
        <w:rPr>
          <w:rFonts w:ascii="BrowalliaUPC" w:hAnsi="BrowalliaUPC" w:cs="BrowalliaUPC" w:hint="cs"/>
          <w:sz w:val="28"/>
          <w:cs/>
        </w:rPr>
        <w:t xml:space="preserve">  </w:t>
      </w:r>
      <w:r w:rsidR="008209FA">
        <w:rPr>
          <w:rFonts w:ascii="BrowalliaUPC" w:hAnsi="BrowalliaUPC" w:cs="BrowalliaUPC" w:hint="cs"/>
          <w:sz w:val="28"/>
          <w:cs/>
        </w:rPr>
        <w:t>ชอบ</w:t>
      </w:r>
      <w:r w:rsidR="00D055AF" w:rsidRPr="005426A2">
        <w:rPr>
          <w:rFonts w:ascii="BrowalliaUPC" w:hAnsi="BrowalliaUPC" w:cs="BrowalliaUPC" w:hint="cs"/>
          <w:sz w:val="28"/>
          <w:cs/>
        </w:rPr>
        <w:t xml:space="preserve">ซื้อของหรูหราฟุ่มเฟือยกว่าคนหนุ่มสาว  </w:t>
      </w:r>
      <w:r w:rsidR="00821D0C" w:rsidRPr="005426A2">
        <w:rPr>
          <w:rFonts w:ascii="BrowalliaUPC" w:hAnsi="BrowalliaUPC" w:cs="BrowalliaUPC" w:hint="cs"/>
          <w:sz w:val="28"/>
          <w:cs/>
        </w:rPr>
        <w:t>มี</w:t>
      </w:r>
      <w:r w:rsidR="00D055AF" w:rsidRPr="005426A2">
        <w:rPr>
          <w:rFonts w:ascii="BrowalliaUPC" w:hAnsi="BrowalliaUPC" w:cs="BrowalliaUPC" w:hint="cs"/>
          <w:sz w:val="28"/>
          <w:cs/>
        </w:rPr>
        <w:t>วิถีชีวิตที่สำคัญ</w:t>
      </w:r>
      <w:r w:rsidR="00821D0C" w:rsidRPr="005426A2">
        <w:rPr>
          <w:rFonts w:ascii="BrowalliaUPC" w:hAnsi="BrowalliaUPC" w:cs="BrowalliaUPC" w:hint="cs"/>
          <w:sz w:val="28"/>
          <w:cs/>
        </w:rPr>
        <w:t xml:space="preserve">คือ </w:t>
      </w:r>
      <w:proofErr w:type="spellStart"/>
      <w:r w:rsidR="00821D0C" w:rsidRPr="005426A2">
        <w:rPr>
          <w:rFonts w:ascii="BrowalliaUPC" w:hAnsi="BrowalliaUPC" w:cs="BrowalliaUPC" w:hint="cs"/>
          <w:sz w:val="28"/>
          <w:cs/>
        </w:rPr>
        <w:t>การ</w:t>
      </w:r>
      <w:r w:rsidR="00D055AF" w:rsidRPr="005426A2">
        <w:rPr>
          <w:rFonts w:ascii="BrowalliaUPC" w:hAnsi="BrowalliaUPC" w:cs="BrowalliaUPC" w:hint="cs"/>
          <w:sz w:val="28"/>
          <w:cs/>
        </w:rPr>
        <w:t>ช้</w:t>
      </w:r>
      <w:proofErr w:type="spellEnd"/>
      <w:r w:rsidR="00D055AF" w:rsidRPr="005426A2">
        <w:rPr>
          <w:rFonts w:ascii="BrowalliaUPC" w:hAnsi="BrowalliaUPC" w:cs="BrowalliaUPC" w:hint="cs"/>
          <w:sz w:val="28"/>
          <w:cs/>
        </w:rPr>
        <w:t>อปปิ้งในช่วงเช้าและ</w:t>
      </w:r>
      <w:r w:rsidR="008209FA">
        <w:rPr>
          <w:rFonts w:ascii="BrowalliaUPC" w:hAnsi="BrowalliaUPC" w:cs="BrowalliaUPC" w:hint="cs"/>
          <w:sz w:val="28"/>
          <w:cs/>
        </w:rPr>
        <w:t>ชอบ</w:t>
      </w:r>
      <w:r w:rsidR="00D055AF" w:rsidRPr="005426A2">
        <w:rPr>
          <w:rFonts w:ascii="BrowalliaUPC" w:hAnsi="BrowalliaUPC" w:cs="BrowalliaUPC" w:hint="cs"/>
          <w:sz w:val="28"/>
          <w:cs/>
        </w:rPr>
        <w:t xml:space="preserve">บริการแบบครั้งเดียวครบ </w:t>
      </w:r>
      <w:r w:rsidR="00D055AF" w:rsidRPr="005426A2">
        <w:rPr>
          <w:rFonts w:ascii="BrowalliaUPC" w:hAnsi="BrowalliaUPC" w:cs="BrowalliaUPC"/>
          <w:sz w:val="28"/>
        </w:rPr>
        <w:t xml:space="preserve">(One Stop Services) </w:t>
      </w:r>
      <w:r w:rsidR="00E52DC8" w:rsidRPr="005426A2">
        <w:rPr>
          <w:rFonts w:ascii="BrowalliaUPC" w:hAnsi="BrowalliaUPC" w:cs="BrowalliaUPC" w:hint="cs"/>
          <w:sz w:val="28"/>
          <w:cs/>
        </w:rPr>
        <w:t xml:space="preserve">ผู้สูงอายุมักเป็นผู้อุปถัมภ์  </w:t>
      </w:r>
      <w:r w:rsidR="00821D0C" w:rsidRPr="005426A2">
        <w:rPr>
          <w:rFonts w:ascii="BrowalliaUPC" w:hAnsi="BrowalliaUPC" w:cs="BrowalliaUPC" w:hint="cs"/>
          <w:sz w:val="28"/>
          <w:cs/>
        </w:rPr>
        <w:t>ชอบ</w:t>
      </w:r>
      <w:r w:rsidR="00E52DC8" w:rsidRPr="005426A2">
        <w:rPr>
          <w:rFonts w:ascii="BrowalliaUPC" w:hAnsi="BrowalliaUPC" w:cs="BrowalliaUPC" w:hint="cs"/>
          <w:sz w:val="28"/>
          <w:cs/>
        </w:rPr>
        <w:t>เรียกร้องความสนใจและต้องการบริการที่เป็นพิเศษ</w:t>
      </w:r>
      <w:r w:rsidR="00821D0C" w:rsidRPr="005426A2">
        <w:rPr>
          <w:rFonts w:ascii="BrowalliaUPC" w:hAnsi="BrowalliaUPC" w:cs="BrowalliaUPC" w:hint="cs"/>
          <w:sz w:val="28"/>
          <w:cs/>
        </w:rPr>
        <w:t>กว่าใคร</w:t>
      </w:r>
      <w:r w:rsidR="00E52DC8" w:rsidRPr="005426A2">
        <w:rPr>
          <w:rFonts w:ascii="BrowalliaUPC" w:hAnsi="BrowalliaUPC" w:cs="BrowalliaUPC" w:hint="cs"/>
          <w:sz w:val="28"/>
          <w:cs/>
        </w:rPr>
        <w:t xml:space="preserve">   </w:t>
      </w:r>
      <w:r w:rsidR="00821D0C" w:rsidRPr="005426A2">
        <w:rPr>
          <w:rFonts w:ascii="BrowalliaUPC" w:hAnsi="BrowalliaUPC" w:cs="BrowalliaUPC" w:hint="cs"/>
          <w:sz w:val="28"/>
          <w:cs/>
        </w:rPr>
        <w:t>ซื้อสินค้าที่คุณภาพและเลือกยี่ห้อแต่</w:t>
      </w:r>
      <w:r w:rsidR="008209FA">
        <w:rPr>
          <w:rFonts w:ascii="BrowalliaUPC" w:hAnsi="BrowalliaUPC" w:cs="BrowalliaUPC" w:hint="cs"/>
          <w:sz w:val="28"/>
          <w:cs/>
        </w:rPr>
        <w:t>กลับ</w:t>
      </w:r>
      <w:r w:rsidR="00E52DC8" w:rsidRPr="005426A2">
        <w:rPr>
          <w:rFonts w:ascii="BrowalliaUPC" w:hAnsi="BrowalliaUPC" w:cs="BrowalliaUPC" w:hint="cs"/>
          <w:sz w:val="28"/>
          <w:cs/>
        </w:rPr>
        <w:t>ชอบสินค้าราคาถูกและ</w:t>
      </w:r>
      <w:r w:rsidR="008209FA">
        <w:rPr>
          <w:rFonts w:ascii="BrowalliaUPC" w:hAnsi="BrowalliaUPC" w:cs="BrowalliaUPC" w:hint="cs"/>
          <w:sz w:val="28"/>
          <w:cs/>
        </w:rPr>
        <w:t>นิยม</w:t>
      </w:r>
      <w:r w:rsidR="00E52DC8" w:rsidRPr="005426A2">
        <w:rPr>
          <w:rFonts w:ascii="BrowalliaUPC" w:hAnsi="BrowalliaUPC" w:cs="BrowalliaUPC" w:hint="cs"/>
          <w:sz w:val="28"/>
          <w:cs/>
        </w:rPr>
        <w:t>ใช้บัตรเครดิต ยอมเสียดอกเบี้ยแต่ไม่เสียเงินสด ไม่ชอบสื่อโทรทัศน์  ตัดสินใจเลือกซื้อสินค้าจากความพึงพอใจและสมองของตนเองไม่ค่อยบ่นแม้ว่าจะไม่พอใจในสิ่งที่ตนซื้อไป</w:t>
      </w:r>
      <w:r w:rsidR="00821D0C" w:rsidRPr="005426A2">
        <w:rPr>
          <w:rFonts w:ascii="BrowalliaUPC" w:hAnsi="BrowalliaUPC" w:cs="BrowalliaUPC" w:hint="cs"/>
          <w:sz w:val="28"/>
          <w:cs/>
        </w:rPr>
        <w:t xml:space="preserve"> (</w:t>
      </w:r>
      <w:r w:rsidR="00821D0C" w:rsidRPr="005426A2">
        <w:rPr>
          <w:rFonts w:ascii="BrowalliaUPC" w:hAnsi="BrowalliaUPC" w:cs="BrowalliaUPC"/>
          <w:sz w:val="28"/>
        </w:rPr>
        <w:t xml:space="preserve">Moschis,2003) </w:t>
      </w:r>
    </w:p>
    <w:p w:rsidR="00430140" w:rsidRPr="005426A2" w:rsidRDefault="008209FA" w:rsidP="00E52DC8">
      <w:pPr>
        <w:spacing w:after="0"/>
        <w:ind w:firstLine="720"/>
        <w:jc w:val="both"/>
        <w:rPr>
          <w:rFonts w:ascii="BrowalliaUPC" w:hAnsi="BrowalliaUPC" w:cs="BrowalliaUPC"/>
          <w:color w:val="000000" w:themeColor="text1"/>
          <w:sz w:val="28"/>
          <w:cs/>
        </w:rPr>
      </w:pPr>
      <w:r>
        <w:rPr>
          <w:rFonts w:ascii="BrowalliaUPC" w:hAnsi="BrowalliaUPC" w:cs="BrowalliaUPC" w:hint="cs"/>
          <w:color w:val="000000" w:themeColor="text1"/>
          <w:sz w:val="28"/>
          <w:cs/>
        </w:rPr>
        <w:t>เมื่อผู้สูงอายุ</w:t>
      </w:r>
      <w:r w:rsidR="002B00FD" w:rsidRPr="005426A2">
        <w:rPr>
          <w:rFonts w:ascii="BrowalliaUPC" w:hAnsi="BrowalliaUPC" w:cs="BrowalliaUPC" w:hint="cs"/>
          <w:color w:val="000000" w:themeColor="text1"/>
          <w:sz w:val="28"/>
          <w:cs/>
        </w:rPr>
        <w:t>มี</w:t>
      </w:r>
      <w:r w:rsidR="002C72B1" w:rsidRPr="005426A2">
        <w:rPr>
          <w:rFonts w:ascii="BrowalliaUPC" w:hAnsi="BrowalliaUPC" w:cs="BrowalliaUPC" w:hint="cs"/>
          <w:color w:val="000000" w:themeColor="text1"/>
          <w:sz w:val="28"/>
          <w:cs/>
        </w:rPr>
        <w:t xml:space="preserve">ฐานะทางการเงินที่เพียบพร้อมประกอบกับรูปแบบการใช้ชีวิตของผู้สูงอายุเปลี่ยนไป จึงเกิดธุรกิจใหม่เรียกว่า </w:t>
      </w:r>
      <w:r w:rsidR="002C72B1" w:rsidRPr="005426A2">
        <w:rPr>
          <w:rFonts w:ascii="BrowalliaUPC" w:hAnsi="BrowalliaUPC" w:cs="BrowalliaUPC" w:hint="cs"/>
          <w:b/>
          <w:bCs/>
          <w:color w:val="000000" w:themeColor="text1"/>
          <w:sz w:val="28"/>
          <w:cs/>
        </w:rPr>
        <w:t>“</w:t>
      </w:r>
      <w:r w:rsidR="00ED3ECA" w:rsidRPr="005426A2">
        <w:rPr>
          <w:rFonts w:ascii="BrowalliaUPC" w:hAnsi="BrowalliaUPC" w:cs="BrowalliaUPC" w:hint="cs"/>
          <w:b/>
          <w:bCs/>
          <w:color w:val="000000" w:themeColor="text1"/>
          <w:sz w:val="28"/>
          <w:cs/>
        </w:rPr>
        <w:t xml:space="preserve">อุตสาหกรรมเพื่อความผาสุกของผู้สูงอายุ </w:t>
      </w:r>
      <w:r w:rsidR="00ED3ECA" w:rsidRPr="005426A2">
        <w:rPr>
          <w:rFonts w:ascii="BrowalliaUPC" w:hAnsi="BrowalliaUPC" w:cs="BrowalliaUPC"/>
          <w:b/>
          <w:bCs/>
          <w:color w:val="000000" w:themeColor="text1"/>
          <w:sz w:val="28"/>
        </w:rPr>
        <w:t>(Senior Welfare Industry)</w:t>
      </w:r>
      <w:r w:rsidR="00D82A7C">
        <w:rPr>
          <w:rFonts w:ascii="BrowalliaUPC" w:hAnsi="BrowalliaUPC" w:cs="BrowalliaUPC" w:hint="cs"/>
          <w:b/>
          <w:bCs/>
          <w:color w:val="000000" w:themeColor="text1"/>
          <w:sz w:val="28"/>
          <w:cs/>
        </w:rPr>
        <w:t>”</w:t>
      </w:r>
      <w:r w:rsidR="00ED3ECA" w:rsidRPr="005426A2">
        <w:rPr>
          <w:rFonts w:ascii="BrowalliaUPC" w:hAnsi="BrowalliaUPC" w:cs="BrowalliaUPC"/>
          <w:color w:val="000000" w:themeColor="text1"/>
          <w:sz w:val="28"/>
        </w:rPr>
        <w:t xml:space="preserve"> </w:t>
      </w:r>
      <w:r w:rsidR="002C72B1" w:rsidRPr="005426A2">
        <w:rPr>
          <w:rFonts w:ascii="BrowalliaUPC" w:hAnsi="BrowalliaUPC" w:cs="BrowalliaUPC" w:hint="cs"/>
          <w:color w:val="000000" w:themeColor="text1"/>
          <w:sz w:val="28"/>
          <w:cs/>
        </w:rPr>
        <w:t>ธุรกิจเหล่านี้จะสรรหาบริการแก่ผู้สูงอายุในรูปแบบต่างๆ เช่น ธุรกิจพัฒนาบ้านที่อยู่อาศัย ธุรกิจรับดูแลงานบ้าน ธุรกิจดูแลผู้สูงอายุ  การให้บริการเยี่ยมเยียนเป็นรายวัน ซึ่งมีบริการผู้สูงอายุอย่างสุขสบาย บริการอาหารสามมื้อเส</w:t>
      </w:r>
      <w:proofErr w:type="spellStart"/>
      <w:r w:rsidR="002C72B1" w:rsidRPr="005426A2">
        <w:rPr>
          <w:rFonts w:ascii="BrowalliaUPC" w:hAnsi="BrowalliaUPC" w:cs="BrowalliaUPC" w:hint="cs"/>
          <w:color w:val="000000" w:themeColor="text1"/>
          <w:sz w:val="28"/>
          <w:cs/>
        </w:rPr>
        <w:t>ริฟ</w:t>
      </w:r>
      <w:proofErr w:type="spellEnd"/>
      <w:r w:rsidR="002C72B1" w:rsidRPr="005426A2">
        <w:rPr>
          <w:rFonts w:ascii="BrowalliaUPC" w:hAnsi="BrowalliaUPC" w:cs="BrowalliaUPC" w:hint="cs"/>
          <w:color w:val="000000" w:themeColor="text1"/>
          <w:sz w:val="28"/>
          <w:cs/>
        </w:rPr>
        <w:t>ถึงห้องพัก บริการซักอบรีดเสื้อผ้า ผู้ช่วยบริการซื้อสิ่งของเครื่องใช้  บริการจัดยา อาบน้ำ แต่งตัว  ตลอดจนการให้บริการรักษาพยาบาล ซึ่ง</w:t>
      </w:r>
      <w:r>
        <w:rPr>
          <w:rFonts w:ascii="BrowalliaUPC" w:hAnsi="BrowalliaUPC" w:cs="BrowalliaUPC" w:hint="cs"/>
          <w:color w:val="000000" w:themeColor="text1"/>
          <w:sz w:val="28"/>
          <w:cs/>
        </w:rPr>
        <w:t>ยังสามารถครอบคลุมไปถึงผู้พิการหรือ</w:t>
      </w:r>
      <w:r w:rsidR="002C72B1" w:rsidRPr="005426A2">
        <w:rPr>
          <w:rFonts w:ascii="BrowalliaUPC" w:hAnsi="BrowalliaUPC" w:cs="BrowalliaUPC" w:hint="cs"/>
          <w:color w:val="000000" w:themeColor="text1"/>
          <w:sz w:val="28"/>
          <w:cs/>
        </w:rPr>
        <w:t>ผู้ที่ช่วยเหลือตัวเองไม่ได้อีกด้วย</w:t>
      </w:r>
      <w:r w:rsidR="00EB2466" w:rsidRPr="005426A2">
        <w:rPr>
          <w:rFonts w:ascii="BrowalliaUPC" w:hAnsi="BrowalliaUPC" w:cs="BrowalliaUPC" w:hint="cs"/>
          <w:color w:val="000000" w:themeColor="text1"/>
          <w:sz w:val="28"/>
          <w:cs/>
        </w:rPr>
        <w:t xml:space="preserve"> โดยเฉพาะในประเทศญี่ปุ่นอุตสาหกรรมนี้เป็นธุรกิจที่มีกฎหมายรองรับ  ภาครัฐมีส่วนร่วมในการดูแลผู้สูงอายุ  โดยให้การสนับสนุนในการรับรองคุณภาพและให้ความสะดวกในการประกอบธุรกิจลักษณะนี้</w:t>
      </w:r>
      <w:r w:rsidR="002C72B1" w:rsidRPr="005426A2">
        <w:rPr>
          <w:rFonts w:ascii="BrowalliaUPC" w:hAnsi="BrowalliaUPC" w:cs="BrowalliaUPC" w:hint="cs"/>
          <w:color w:val="000000" w:themeColor="text1"/>
          <w:sz w:val="28"/>
          <w:cs/>
        </w:rPr>
        <w:t xml:space="preserve"> </w:t>
      </w:r>
      <w:r w:rsidR="00430140" w:rsidRPr="005426A2">
        <w:rPr>
          <w:rFonts w:ascii="BrowalliaUPC" w:hAnsi="BrowalliaUPC" w:cs="BrowalliaUPC" w:hint="cs"/>
          <w:color w:val="000000" w:themeColor="text1"/>
          <w:sz w:val="28"/>
          <w:cs/>
        </w:rPr>
        <w:t xml:space="preserve"> ส่วนในประเทศไทยจะมีธุรกิจอะไรบ้างที่</w:t>
      </w:r>
      <w:r w:rsidR="00D82A7C">
        <w:rPr>
          <w:rFonts w:ascii="BrowalliaUPC" w:hAnsi="BrowalliaUPC" w:cs="BrowalliaUPC" w:hint="cs"/>
          <w:color w:val="000000" w:themeColor="text1"/>
          <w:sz w:val="28"/>
          <w:cs/>
        </w:rPr>
        <w:t>เป็นโอกาสของ</w:t>
      </w:r>
      <w:r w:rsidR="00430140" w:rsidRPr="005426A2">
        <w:rPr>
          <w:rFonts w:ascii="BrowalliaUPC" w:hAnsi="BrowalliaUPC" w:cs="BrowalliaUPC" w:hint="cs"/>
          <w:color w:val="000000" w:themeColor="text1"/>
          <w:sz w:val="28"/>
          <w:cs/>
        </w:rPr>
        <w:t xml:space="preserve">อุตสาหกรรมเพื่อความผาสุกของผู้สูงอายุ </w:t>
      </w:r>
      <w:r w:rsidR="00796986">
        <w:rPr>
          <w:rFonts w:ascii="BrowalliaUPC" w:hAnsi="BrowalliaUPC" w:cs="BrowalliaUPC" w:hint="cs"/>
          <w:color w:val="000000" w:themeColor="text1"/>
          <w:sz w:val="28"/>
          <w:cs/>
        </w:rPr>
        <w:t>ดังนี้</w:t>
      </w:r>
    </w:p>
    <w:p w:rsidR="00430140" w:rsidRDefault="00430140" w:rsidP="005426A2">
      <w:pPr>
        <w:spacing w:after="0" w:line="240" w:lineRule="auto"/>
        <w:jc w:val="thaiDistribute"/>
        <w:rPr>
          <w:rFonts w:ascii="BrowalliaUPC" w:hAnsi="BrowalliaUPC" w:cs="BrowalliaUPC"/>
          <w:sz w:val="28"/>
        </w:rPr>
      </w:pPr>
      <w:r w:rsidRPr="005426A2">
        <w:rPr>
          <w:rFonts w:ascii="BrowalliaUPC" w:hAnsi="BrowalliaUPC" w:cs="BrowalliaUPC"/>
          <w:b/>
          <w:bCs/>
          <w:sz w:val="28"/>
          <w:u w:val="single"/>
        </w:rPr>
        <w:t>1.</w:t>
      </w:r>
      <w:r w:rsidRPr="005426A2">
        <w:rPr>
          <w:rFonts w:ascii="BrowalliaUPC" w:hAnsi="BrowalliaUPC" w:cs="BrowalliaUPC"/>
          <w:b/>
          <w:bCs/>
          <w:sz w:val="28"/>
          <w:u w:val="single"/>
          <w:cs/>
        </w:rPr>
        <w:t>ธุรกิจ</w:t>
      </w:r>
      <w:r w:rsidR="005426A2">
        <w:rPr>
          <w:rFonts w:ascii="BrowalliaUPC" w:hAnsi="BrowalliaUPC" w:cs="BrowalliaUPC" w:hint="cs"/>
          <w:b/>
          <w:bCs/>
          <w:sz w:val="28"/>
          <w:u w:val="single"/>
          <w:cs/>
        </w:rPr>
        <w:t>เกี่ยวกับ</w:t>
      </w:r>
      <w:r w:rsidRPr="005426A2">
        <w:rPr>
          <w:rFonts w:ascii="BrowalliaUPC" w:hAnsi="BrowalliaUPC" w:cs="BrowalliaUPC"/>
          <w:b/>
          <w:bCs/>
          <w:sz w:val="28"/>
          <w:u w:val="single"/>
          <w:cs/>
        </w:rPr>
        <w:t>สุขภาพ</w:t>
      </w:r>
      <w:r w:rsidR="005426A2">
        <w:rPr>
          <w:rFonts w:ascii="BrowalliaUPC" w:hAnsi="BrowalliaUPC" w:cs="BrowalliaUPC" w:hint="cs"/>
          <w:b/>
          <w:bCs/>
          <w:sz w:val="28"/>
          <w:u w:val="single"/>
          <w:cs/>
        </w:rPr>
        <w:t>ทั้งมวล</w:t>
      </w:r>
      <w:r w:rsidR="00ED3B1C">
        <w:rPr>
          <w:rFonts w:ascii="BrowalliaUPC" w:hAnsi="BrowalliaUPC" w:cs="BrowalliaUPC"/>
          <w:b/>
          <w:bCs/>
          <w:sz w:val="28"/>
          <w:u w:val="single"/>
        </w:rPr>
        <w:t xml:space="preserve"> (Medical Health Service</w:t>
      </w:r>
      <w:proofErr w:type="gramStart"/>
      <w:r w:rsidR="00ED3B1C">
        <w:rPr>
          <w:rFonts w:ascii="BrowalliaUPC" w:hAnsi="BrowalliaUPC" w:cs="BrowalliaUPC"/>
          <w:b/>
          <w:bCs/>
          <w:sz w:val="28"/>
          <w:u w:val="single"/>
        </w:rPr>
        <w:t xml:space="preserve">) </w:t>
      </w:r>
      <w:r w:rsidRPr="005426A2">
        <w:rPr>
          <w:rFonts w:ascii="BrowalliaUPC" w:hAnsi="BrowalliaUPC" w:cs="BrowalliaUPC"/>
          <w:sz w:val="28"/>
        </w:rPr>
        <w:t> </w:t>
      </w:r>
      <w:r w:rsidRPr="005426A2">
        <w:rPr>
          <w:rFonts w:ascii="BrowalliaUPC" w:hAnsi="BrowalliaUPC" w:cs="BrowalliaUPC"/>
          <w:sz w:val="28"/>
          <w:cs/>
        </w:rPr>
        <w:t>อุตสาหกรรมบริการการแพทย์</w:t>
      </w:r>
      <w:r w:rsidR="005426A2">
        <w:rPr>
          <w:rFonts w:ascii="BrowalliaUPC" w:hAnsi="BrowalliaUPC" w:cs="BrowalliaUPC" w:hint="cs"/>
          <w:sz w:val="28"/>
          <w:cs/>
        </w:rPr>
        <w:t>และ</w:t>
      </w:r>
      <w:r w:rsidRPr="005426A2">
        <w:rPr>
          <w:rFonts w:ascii="BrowalliaUPC" w:hAnsi="BrowalliaUPC" w:cs="BrowalliaUPC"/>
          <w:sz w:val="28"/>
          <w:cs/>
        </w:rPr>
        <w:t>ดูแลสุขภาพ</w:t>
      </w:r>
      <w:r w:rsidR="00B162E2">
        <w:rPr>
          <w:rFonts w:ascii="BrowalliaUPC" w:hAnsi="BrowalliaUPC" w:cs="BrowalliaUPC" w:hint="cs"/>
          <w:sz w:val="28"/>
          <w:cs/>
        </w:rPr>
        <w:t>ในไทย</w:t>
      </w:r>
      <w:proofErr w:type="gramEnd"/>
      <w:r w:rsidR="00B162E2">
        <w:rPr>
          <w:rFonts w:ascii="BrowalliaUPC" w:hAnsi="BrowalliaUPC" w:cs="BrowalliaUPC" w:hint="cs"/>
          <w:sz w:val="28"/>
          <w:cs/>
        </w:rPr>
        <w:t xml:space="preserve"> ซึ่ง</w:t>
      </w:r>
      <w:r w:rsidR="005426A2">
        <w:rPr>
          <w:rFonts w:ascii="BrowalliaUPC" w:hAnsi="BrowalliaUPC" w:cs="BrowalliaUPC" w:hint="cs"/>
          <w:sz w:val="28"/>
          <w:cs/>
        </w:rPr>
        <w:t>นอกจากจะมีเทคโนโลยีการแพทย์ที่ทันสมัยแล้ว ไทยยังเป็นศูนย์กลางของธุรกิจการบินที่สามารถนำผู้สูงอายุจากทั่วโลกมารับบริการทางสุขภาพได้ครบวงจร</w:t>
      </w:r>
      <w:r w:rsidRPr="005426A2">
        <w:rPr>
          <w:rFonts w:ascii="BrowalliaUPC" w:hAnsi="BrowalliaUPC" w:cs="BrowalliaUPC"/>
          <w:sz w:val="28"/>
          <w:cs/>
        </w:rPr>
        <w:t xml:space="preserve"> </w:t>
      </w:r>
      <w:r w:rsidR="00A479FA">
        <w:rPr>
          <w:rFonts w:ascii="BrowalliaUPC" w:hAnsi="BrowalliaUPC" w:cs="BrowalliaUPC" w:hint="cs"/>
          <w:sz w:val="28"/>
          <w:cs/>
        </w:rPr>
        <w:t>ครอบคลุมไปถึงธุรกิจฟิต</w:t>
      </w:r>
      <w:proofErr w:type="spellStart"/>
      <w:r w:rsidR="00A479FA">
        <w:rPr>
          <w:rFonts w:ascii="BrowalliaUPC" w:hAnsi="BrowalliaUPC" w:cs="BrowalliaUPC" w:hint="cs"/>
          <w:sz w:val="28"/>
          <w:cs/>
        </w:rPr>
        <w:t>เนส</w:t>
      </w:r>
      <w:proofErr w:type="spellEnd"/>
      <w:r w:rsidR="00A479FA">
        <w:rPr>
          <w:rFonts w:ascii="BrowalliaUPC" w:hAnsi="BrowalliaUPC" w:cs="BrowalliaUPC" w:hint="cs"/>
          <w:sz w:val="28"/>
          <w:cs/>
        </w:rPr>
        <w:t xml:space="preserve"> </w:t>
      </w:r>
      <w:proofErr w:type="spellStart"/>
      <w:r w:rsidR="00A479FA">
        <w:rPr>
          <w:rFonts w:ascii="BrowalliaUPC" w:hAnsi="BrowalliaUPC" w:cs="BrowalliaUPC" w:hint="cs"/>
          <w:sz w:val="28"/>
          <w:cs/>
        </w:rPr>
        <w:t>สปา</w:t>
      </w:r>
      <w:proofErr w:type="spellEnd"/>
      <w:r w:rsidR="00D82A7C">
        <w:rPr>
          <w:rFonts w:ascii="BrowalliaUPC" w:hAnsi="BrowalliaUPC" w:cs="BrowalliaUPC" w:hint="cs"/>
          <w:sz w:val="28"/>
          <w:cs/>
        </w:rPr>
        <w:t xml:space="preserve"> สำหรับผู้สูงอายุ </w:t>
      </w:r>
      <w:r w:rsidR="00A479FA">
        <w:rPr>
          <w:rFonts w:ascii="BrowalliaUPC" w:hAnsi="BrowalliaUPC" w:cs="BrowalliaUPC" w:hint="cs"/>
          <w:sz w:val="28"/>
          <w:cs/>
        </w:rPr>
        <w:t xml:space="preserve"> </w:t>
      </w:r>
      <w:r w:rsidR="00B162E2">
        <w:rPr>
          <w:rFonts w:ascii="BrowalliaUPC" w:hAnsi="BrowalliaUPC" w:cs="BrowalliaUPC"/>
          <w:sz w:val="28"/>
          <w:cs/>
        </w:rPr>
        <w:t>กลุ่มบริษัทผลิตยา</w:t>
      </w:r>
      <w:r w:rsidRPr="005426A2">
        <w:rPr>
          <w:rFonts w:ascii="BrowalliaUPC" w:hAnsi="BrowalliaUPC" w:cs="BrowalliaUPC"/>
          <w:sz w:val="28"/>
          <w:cs/>
        </w:rPr>
        <w:t>หรือผู้ผลิตสินค้าการแพ</w:t>
      </w:r>
      <w:r w:rsidR="008209FA">
        <w:rPr>
          <w:rFonts w:ascii="BrowalliaUPC" w:hAnsi="BrowalliaUPC" w:cs="BrowalliaUPC"/>
          <w:sz w:val="28"/>
          <w:cs/>
        </w:rPr>
        <w:t>ทย์</w:t>
      </w:r>
      <w:r w:rsidR="005426A2">
        <w:rPr>
          <w:rFonts w:ascii="BrowalliaUPC" w:hAnsi="BrowalliaUPC" w:cs="BrowalliaUPC" w:hint="cs"/>
          <w:sz w:val="28"/>
          <w:cs/>
        </w:rPr>
        <w:t>จะ</w:t>
      </w:r>
      <w:r w:rsidR="008209FA">
        <w:rPr>
          <w:rFonts w:ascii="BrowalliaUPC" w:hAnsi="BrowalliaUPC" w:cs="BrowalliaUPC" w:hint="cs"/>
          <w:sz w:val="28"/>
          <w:cs/>
        </w:rPr>
        <w:t>สามารถ</w:t>
      </w:r>
      <w:r w:rsidRPr="005426A2">
        <w:rPr>
          <w:rFonts w:ascii="BrowalliaUPC" w:hAnsi="BrowalliaUPC" w:cs="BrowalliaUPC"/>
          <w:sz w:val="28"/>
          <w:cs/>
        </w:rPr>
        <w:t>เก็บเกี่ยว</w:t>
      </w:r>
      <w:r w:rsidR="005426A2">
        <w:rPr>
          <w:rFonts w:ascii="BrowalliaUPC" w:hAnsi="BrowalliaUPC" w:cs="BrowalliaUPC" w:hint="cs"/>
          <w:sz w:val="28"/>
          <w:cs/>
        </w:rPr>
        <w:t>ผล</w:t>
      </w:r>
      <w:r w:rsidRPr="005426A2">
        <w:rPr>
          <w:rFonts w:ascii="BrowalliaUPC" w:hAnsi="BrowalliaUPC" w:cs="BrowalliaUPC"/>
          <w:sz w:val="28"/>
          <w:cs/>
        </w:rPr>
        <w:t>ประโยชน์จากแนวโน้ม</w:t>
      </w:r>
      <w:r w:rsidR="005426A2">
        <w:rPr>
          <w:rFonts w:ascii="BrowalliaUPC" w:hAnsi="BrowalliaUPC" w:cs="BrowalliaUPC" w:hint="cs"/>
          <w:sz w:val="28"/>
          <w:cs/>
        </w:rPr>
        <w:t>ผู้สูงอายุ</w:t>
      </w:r>
      <w:r w:rsidR="008209FA">
        <w:rPr>
          <w:rFonts w:ascii="BrowalliaUPC" w:hAnsi="BrowalliaUPC" w:cs="BrowalliaUPC" w:hint="cs"/>
          <w:sz w:val="28"/>
          <w:cs/>
        </w:rPr>
        <w:t>ที่</w:t>
      </w:r>
      <w:r w:rsidR="005426A2">
        <w:rPr>
          <w:rFonts w:ascii="BrowalliaUPC" w:hAnsi="BrowalliaUPC" w:cs="BrowalliaUPC" w:hint="cs"/>
          <w:sz w:val="28"/>
          <w:cs/>
        </w:rPr>
        <w:t>จะ</w:t>
      </w:r>
      <w:r w:rsidR="005B143B">
        <w:rPr>
          <w:rFonts w:ascii="BrowalliaUPC" w:hAnsi="BrowalliaUPC" w:cs="BrowalliaUPC"/>
          <w:sz w:val="28"/>
          <w:cs/>
        </w:rPr>
        <w:t>ขยายตัว</w:t>
      </w:r>
      <w:r w:rsidRPr="005426A2">
        <w:rPr>
          <w:rFonts w:ascii="BrowalliaUPC" w:hAnsi="BrowalliaUPC" w:cs="BrowalliaUPC"/>
          <w:sz w:val="28"/>
          <w:cs/>
        </w:rPr>
        <w:t xml:space="preserve">ในช่วง </w:t>
      </w:r>
      <w:r w:rsidRPr="005426A2">
        <w:rPr>
          <w:rFonts w:ascii="BrowalliaUPC" w:hAnsi="BrowalliaUPC" w:cs="BrowalliaUPC"/>
          <w:sz w:val="28"/>
        </w:rPr>
        <w:t xml:space="preserve">10 </w:t>
      </w:r>
      <w:r w:rsidRPr="005426A2">
        <w:rPr>
          <w:rFonts w:ascii="BrowalliaUPC" w:hAnsi="BrowalliaUPC" w:cs="BrowalliaUPC"/>
          <w:sz w:val="28"/>
          <w:cs/>
        </w:rPr>
        <w:t>ปีข้างหน้า</w:t>
      </w:r>
      <w:r w:rsidR="00A479FA">
        <w:rPr>
          <w:rFonts w:ascii="BrowalliaUPC" w:hAnsi="BrowalliaUPC" w:cs="BrowalliaUPC" w:hint="cs"/>
          <w:sz w:val="28"/>
          <w:cs/>
        </w:rPr>
        <w:t xml:space="preserve">นี้ </w:t>
      </w:r>
    </w:p>
    <w:p w:rsidR="00ED3B1C" w:rsidRPr="00B162E2" w:rsidRDefault="00ED3B1C" w:rsidP="005426A2">
      <w:pPr>
        <w:spacing w:after="0" w:line="240" w:lineRule="auto"/>
        <w:jc w:val="thaiDistribute"/>
        <w:rPr>
          <w:rFonts w:ascii="BrowalliaUPC" w:hAnsi="BrowalliaUPC" w:cs="BrowalliaUPC"/>
          <w:b/>
          <w:bCs/>
          <w:sz w:val="28"/>
          <w:u w:val="single"/>
        </w:rPr>
      </w:pPr>
      <w:r w:rsidRPr="00B162E2">
        <w:rPr>
          <w:rFonts w:ascii="BrowalliaUPC" w:hAnsi="BrowalliaUPC" w:cs="BrowalliaUPC" w:hint="cs"/>
          <w:b/>
          <w:bCs/>
          <w:sz w:val="28"/>
          <w:u w:val="single"/>
          <w:cs/>
        </w:rPr>
        <w:t xml:space="preserve">2. ธุรกิจบริการรับส่งถึงบ้าน </w:t>
      </w:r>
      <w:r w:rsidRPr="00B162E2">
        <w:rPr>
          <w:rFonts w:ascii="BrowalliaUPC" w:hAnsi="BrowalliaUPC" w:cs="BrowalliaUPC"/>
          <w:b/>
          <w:bCs/>
          <w:sz w:val="28"/>
          <w:u w:val="single"/>
        </w:rPr>
        <w:t>(Home Delivery Service)</w:t>
      </w:r>
      <w:r w:rsidRPr="00B162E2">
        <w:rPr>
          <w:rFonts w:ascii="BrowalliaUPC" w:hAnsi="BrowalliaUPC" w:cs="BrowalliaUPC"/>
          <w:sz w:val="28"/>
        </w:rPr>
        <w:t xml:space="preserve"> </w:t>
      </w:r>
      <w:r w:rsidR="00B162E2" w:rsidRPr="00B162E2">
        <w:rPr>
          <w:rFonts w:ascii="BrowalliaUPC" w:hAnsi="BrowalliaUPC" w:cs="BrowalliaUPC" w:hint="cs"/>
          <w:sz w:val="28"/>
          <w:cs/>
        </w:rPr>
        <w:t>ผู้</w:t>
      </w:r>
      <w:r w:rsidR="00B162E2">
        <w:rPr>
          <w:rFonts w:ascii="BrowalliaUPC" w:hAnsi="BrowalliaUPC" w:cs="BrowalliaUPC" w:hint="cs"/>
          <w:sz w:val="28"/>
          <w:cs/>
        </w:rPr>
        <w:t>สูงอายุส่วนใหญ่ไปไหนมาไหนไม่ค่อยสะดวกจึงเป็นโอกาสของธุรกิจต่างๆในการให้บริการที่แตกต่างกว่าคู่แข่งด้วยการให้บริการส่งถึงบ้าน เช่น บริการการส่งอาหาร บริการส่งสินค้าต่างๆ หรือ</w:t>
      </w:r>
      <w:r w:rsidR="00D82A7C">
        <w:rPr>
          <w:rFonts w:ascii="BrowalliaUPC" w:hAnsi="BrowalliaUPC" w:cs="BrowalliaUPC" w:hint="cs"/>
          <w:sz w:val="28"/>
          <w:cs/>
        </w:rPr>
        <w:t>ธุรกิจ</w:t>
      </w:r>
      <w:r w:rsidR="00B162E2">
        <w:rPr>
          <w:rFonts w:ascii="BrowalliaUPC" w:hAnsi="BrowalliaUPC" w:cs="BrowalliaUPC" w:hint="cs"/>
          <w:sz w:val="28"/>
          <w:cs/>
        </w:rPr>
        <w:t>บริการเป็นธุระจัดหาสรรพสิ่งต่างๆตามความต้องการของผู้สูงอายุ</w:t>
      </w:r>
    </w:p>
    <w:p w:rsidR="00430140" w:rsidRPr="005426A2" w:rsidRDefault="00ED3B1C" w:rsidP="000035BB">
      <w:pPr>
        <w:spacing w:after="0" w:line="240" w:lineRule="auto"/>
        <w:jc w:val="thaiDistribute"/>
        <w:rPr>
          <w:rFonts w:ascii="BrowalliaUPC" w:hAnsi="BrowalliaUPC" w:cs="BrowalliaUPC"/>
          <w:sz w:val="28"/>
        </w:rPr>
      </w:pPr>
      <w:r>
        <w:rPr>
          <w:rFonts w:ascii="BrowalliaUPC" w:hAnsi="BrowalliaUPC" w:cs="BrowalliaUPC" w:hint="cs"/>
          <w:b/>
          <w:bCs/>
          <w:sz w:val="28"/>
          <w:u w:val="single"/>
          <w:cs/>
        </w:rPr>
        <w:t>3</w:t>
      </w:r>
      <w:r w:rsidR="00430140" w:rsidRPr="005426A2">
        <w:rPr>
          <w:rFonts w:ascii="BrowalliaUPC" w:hAnsi="BrowalliaUPC" w:cs="BrowalliaUPC"/>
          <w:b/>
          <w:bCs/>
          <w:sz w:val="28"/>
          <w:u w:val="single"/>
        </w:rPr>
        <w:t>.</w:t>
      </w:r>
      <w:r w:rsidR="00430140" w:rsidRPr="005426A2">
        <w:rPr>
          <w:rFonts w:ascii="BrowalliaUPC" w:hAnsi="BrowalliaUPC" w:cs="BrowalliaUPC"/>
          <w:b/>
          <w:bCs/>
          <w:sz w:val="28"/>
          <w:u w:val="single"/>
          <w:cs/>
        </w:rPr>
        <w:t>ธุรกิจ</w:t>
      </w:r>
      <w:r w:rsidR="000035BB">
        <w:rPr>
          <w:rFonts w:ascii="BrowalliaUPC" w:hAnsi="BrowalliaUPC" w:cs="BrowalliaUPC" w:hint="cs"/>
          <w:b/>
          <w:bCs/>
          <w:sz w:val="28"/>
          <w:u w:val="single"/>
          <w:cs/>
        </w:rPr>
        <w:t>บ้านหรือที่พักให้เช่า</w:t>
      </w:r>
      <w:r w:rsidR="00D82A7C">
        <w:rPr>
          <w:rFonts w:ascii="BrowalliaUPC" w:hAnsi="BrowalliaUPC" w:cs="BrowalliaUPC" w:hint="cs"/>
          <w:b/>
          <w:bCs/>
          <w:sz w:val="28"/>
          <w:u w:val="single"/>
          <w:cs/>
        </w:rPr>
        <w:t xml:space="preserve"> </w:t>
      </w:r>
      <w:r w:rsidR="00796986" w:rsidRPr="00796986">
        <w:rPr>
          <w:rFonts w:ascii="BrowalliaUPC" w:hAnsi="BrowalliaUPC" w:cs="BrowalliaUPC" w:hint="cs"/>
          <w:b/>
          <w:bCs/>
          <w:sz w:val="28"/>
          <w:u w:val="single"/>
          <w:cs/>
        </w:rPr>
        <w:t>(</w:t>
      </w:r>
      <w:r w:rsidR="00796986" w:rsidRPr="00796986">
        <w:rPr>
          <w:rFonts w:ascii="BrowalliaUPC" w:hAnsi="BrowalliaUPC" w:cs="BrowalliaUPC"/>
          <w:b/>
          <w:bCs/>
          <w:sz w:val="28"/>
          <w:u w:val="single"/>
        </w:rPr>
        <w:t>Residential Rental and Service)</w:t>
      </w:r>
      <w:r w:rsidR="00430140" w:rsidRPr="005426A2">
        <w:rPr>
          <w:rFonts w:ascii="BrowalliaUPC" w:hAnsi="BrowalliaUPC" w:cs="BrowalliaUPC"/>
          <w:sz w:val="28"/>
        </w:rPr>
        <w:t> </w:t>
      </w:r>
      <w:r w:rsidR="00273692">
        <w:rPr>
          <w:rFonts w:ascii="BrowalliaUPC" w:hAnsi="BrowalliaUPC" w:cs="BrowalliaUPC" w:hint="cs"/>
          <w:sz w:val="28"/>
          <w:cs/>
        </w:rPr>
        <w:t>วัฒนธรรม</w:t>
      </w:r>
      <w:r>
        <w:rPr>
          <w:rFonts w:ascii="BrowalliaUPC" w:hAnsi="BrowalliaUPC" w:cs="BrowalliaUPC" w:hint="cs"/>
          <w:sz w:val="28"/>
          <w:cs/>
        </w:rPr>
        <w:t>ไทยที่ต้องดูแลบุพพการียามแก่เฒ่า ส่วนใหญ่มัก</w:t>
      </w:r>
      <w:r w:rsidR="00430140" w:rsidRPr="005426A2">
        <w:rPr>
          <w:rFonts w:ascii="BrowalliaUPC" w:hAnsi="BrowalliaUPC" w:cs="BrowalliaUPC"/>
          <w:sz w:val="28"/>
          <w:cs/>
        </w:rPr>
        <w:t>เผชิญความยากลำบากในการด</w:t>
      </w:r>
      <w:r w:rsidR="007E5BD2">
        <w:rPr>
          <w:rFonts w:ascii="BrowalliaUPC" w:hAnsi="BrowalliaUPC" w:cs="BrowalliaUPC"/>
          <w:sz w:val="28"/>
          <w:cs/>
        </w:rPr>
        <w:t>ูแลผู้สูงวัย</w:t>
      </w:r>
      <w:r w:rsidR="00D82A7C">
        <w:rPr>
          <w:rFonts w:ascii="BrowalliaUPC" w:hAnsi="BrowalliaUPC" w:cs="BrowalliaUPC" w:hint="cs"/>
          <w:sz w:val="28"/>
          <w:cs/>
        </w:rPr>
        <w:t>เพราะแยกกันอยู่เป็นครอบครัวเดี่ยวมากขึ้น</w:t>
      </w:r>
      <w:r w:rsidR="000035BB">
        <w:rPr>
          <w:rFonts w:ascii="BrowalliaUPC" w:hAnsi="BrowalliaUPC" w:cs="BrowalliaUPC" w:hint="cs"/>
          <w:sz w:val="28"/>
          <w:cs/>
        </w:rPr>
        <w:t xml:space="preserve"> </w:t>
      </w:r>
      <w:r w:rsidR="007E5BD2">
        <w:rPr>
          <w:rFonts w:ascii="BrowalliaUPC" w:hAnsi="BrowalliaUPC" w:cs="BrowalliaUPC" w:hint="cs"/>
          <w:sz w:val="28"/>
          <w:cs/>
        </w:rPr>
        <w:t>จึง</w:t>
      </w:r>
      <w:r w:rsidR="00D82A7C">
        <w:rPr>
          <w:rFonts w:ascii="BrowalliaUPC" w:hAnsi="BrowalliaUPC" w:cs="BrowalliaUPC" w:hint="cs"/>
          <w:sz w:val="28"/>
          <w:cs/>
        </w:rPr>
        <w:t>เป็นโอกาสของธุรกิจให้เช่า</w:t>
      </w:r>
      <w:r w:rsidR="007E5BD2">
        <w:rPr>
          <w:rFonts w:ascii="BrowalliaUPC" w:hAnsi="BrowalliaUPC" w:cs="BrowalliaUPC"/>
          <w:sz w:val="28"/>
          <w:cs/>
        </w:rPr>
        <w:t>ที่</w:t>
      </w:r>
      <w:r>
        <w:rPr>
          <w:rFonts w:ascii="BrowalliaUPC" w:hAnsi="BrowalliaUPC" w:cs="BrowalliaUPC" w:hint="cs"/>
          <w:sz w:val="28"/>
          <w:cs/>
        </w:rPr>
        <w:t>พัก</w:t>
      </w:r>
      <w:r w:rsidR="007E5BD2">
        <w:rPr>
          <w:rFonts w:ascii="BrowalliaUPC" w:hAnsi="BrowalliaUPC" w:cs="BrowalliaUPC"/>
          <w:sz w:val="28"/>
          <w:cs/>
        </w:rPr>
        <w:t>อยู่อาศัยที่</w:t>
      </w:r>
      <w:r w:rsidR="00430140" w:rsidRPr="005426A2">
        <w:rPr>
          <w:rFonts w:ascii="BrowalliaUPC" w:hAnsi="BrowalliaUPC" w:cs="BrowalliaUPC"/>
          <w:sz w:val="28"/>
          <w:cs/>
        </w:rPr>
        <w:t>พร้อมให้บริการ</w:t>
      </w:r>
      <w:r w:rsidR="007E5BD2">
        <w:rPr>
          <w:rFonts w:ascii="BrowalliaUPC" w:hAnsi="BrowalliaUPC" w:cs="BrowalliaUPC" w:hint="cs"/>
          <w:sz w:val="28"/>
          <w:cs/>
        </w:rPr>
        <w:t>ดูแลบ้าน ทำความสะอาด  จัดหายาและอาหารที</w:t>
      </w:r>
      <w:r w:rsidR="000035BB">
        <w:rPr>
          <w:rFonts w:ascii="BrowalliaUPC" w:hAnsi="BrowalliaUPC" w:cs="BrowalliaUPC" w:hint="cs"/>
          <w:sz w:val="28"/>
          <w:cs/>
        </w:rPr>
        <w:t>่ถูกต้องตามหลักโภชนาการแก่ผู้สูง</w:t>
      </w:r>
      <w:r w:rsidR="00D82A7C">
        <w:rPr>
          <w:rFonts w:ascii="BrowalliaUPC" w:hAnsi="BrowalliaUPC" w:cs="BrowalliaUPC" w:hint="cs"/>
          <w:sz w:val="28"/>
          <w:cs/>
        </w:rPr>
        <w:t>อายุ</w:t>
      </w:r>
    </w:p>
    <w:p w:rsidR="00430140" w:rsidRPr="005426A2" w:rsidRDefault="00ED3B1C" w:rsidP="00430140">
      <w:pPr>
        <w:spacing w:after="0" w:line="240" w:lineRule="auto"/>
        <w:rPr>
          <w:rFonts w:ascii="BrowalliaUPC" w:hAnsi="BrowalliaUPC" w:cs="BrowalliaUPC"/>
          <w:sz w:val="28"/>
        </w:rPr>
      </w:pPr>
      <w:r>
        <w:rPr>
          <w:rFonts w:ascii="BrowalliaUPC" w:hAnsi="BrowalliaUPC" w:cs="BrowalliaUPC" w:hint="cs"/>
          <w:b/>
          <w:bCs/>
          <w:sz w:val="28"/>
          <w:u w:val="single"/>
          <w:cs/>
        </w:rPr>
        <w:t>4</w:t>
      </w:r>
      <w:r w:rsidR="00430140" w:rsidRPr="005426A2">
        <w:rPr>
          <w:rFonts w:ascii="BrowalliaUPC" w:hAnsi="BrowalliaUPC" w:cs="BrowalliaUPC"/>
          <w:b/>
          <w:bCs/>
          <w:sz w:val="28"/>
          <w:u w:val="single"/>
        </w:rPr>
        <w:t>.</w:t>
      </w:r>
      <w:r w:rsidR="00430140" w:rsidRPr="005426A2">
        <w:rPr>
          <w:rFonts w:ascii="BrowalliaUPC" w:hAnsi="BrowalliaUPC" w:cs="BrowalliaUPC"/>
          <w:b/>
          <w:bCs/>
          <w:sz w:val="28"/>
          <w:u w:val="single"/>
          <w:cs/>
        </w:rPr>
        <w:t>การท่องเที่ยวของผู้สูงอายุ</w:t>
      </w:r>
      <w:r>
        <w:rPr>
          <w:rFonts w:ascii="BrowalliaUPC" w:hAnsi="BrowalliaUPC" w:cs="BrowalliaUPC"/>
          <w:b/>
          <w:bCs/>
          <w:sz w:val="28"/>
          <w:u w:val="single"/>
        </w:rPr>
        <w:t xml:space="preserve"> (Elderly Tourism)</w:t>
      </w:r>
      <w:r w:rsidR="00430140" w:rsidRPr="005426A2">
        <w:rPr>
          <w:rFonts w:ascii="BrowalliaUPC" w:hAnsi="BrowalliaUPC" w:cs="BrowalliaUPC"/>
          <w:sz w:val="28"/>
        </w:rPr>
        <w:t> </w:t>
      </w:r>
      <w:r>
        <w:rPr>
          <w:rFonts w:ascii="BrowalliaUPC" w:hAnsi="BrowalliaUPC" w:cs="BrowalliaUPC"/>
          <w:sz w:val="28"/>
          <w:cs/>
        </w:rPr>
        <w:t>ผู้สูงอายุ</w:t>
      </w:r>
      <w:r w:rsidR="001F4924">
        <w:rPr>
          <w:rFonts w:ascii="BrowalliaUPC" w:hAnsi="BrowalliaUPC" w:cs="BrowalliaUPC"/>
          <w:sz w:val="28"/>
          <w:cs/>
        </w:rPr>
        <w:t>มีความพอใจ</w:t>
      </w:r>
      <w:r>
        <w:rPr>
          <w:rFonts w:ascii="BrowalliaUPC" w:hAnsi="BrowalliaUPC" w:cs="BrowalliaUPC" w:hint="cs"/>
          <w:sz w:val="28"/>
          <w:cs/>
        </w:rPr>
        <w:t>ใน</w:t>
      </w:r>
      <w:r w:rsidR="00430140" w:rsidRPr="005426A2">
        <w:rPr>
          <w:rFonts w:ascii="BrowalliaUPC" w:hAnsi="BrowalliaUPC" w:cs="BrowalliaUPC"/>
          <w:sz w:val="28"/>
          <w:cs/>
        </w:rPr>
        <w:t>การนำเงินออมมาใช้จ่ายเพื่อ</w:t>
      </w:r>
      <w:r>
        <w:rPr>
          <w:rFonts w:ascii="BrowalliaUPC" w:hAnsi="BrowalliaUPC" w:cs="BrowalliaUPC" w:hint="cs"/>
          <w:sz w:val="28"/>
          <w:cs/>
        </w:rPr>
        <w:t>การ</w:t>
      </w:r>
      <w:r w:rsidR="00430140" w:rsidRPr="005426A2">
        <w:rPr>
          <w:rFonts w:ascii="BrowalliaUPC" w:hAnsi="BrowalliaUPC" w:cs="BrowalliaUPC"/>
          <w:sz w:val="28"/>
          <w:cs/>
        </w:rPr>
        <w:t>ท่องเที่ยว</w:t>
      </w:r>
      <w:r>
        <w:rPr>
          <w:rFonts w:ascii="BrowalliaUPC" w:hAnsi="BrowalliaUPC" w:cs="BrowalliaUPC" w:hint="cs"/>
          <w:sz w:val="28"/>
          <w:cs/>
        </w:rPr>
        <w:t>ยามบั้นปลายชีวิต</w:t>
      </w:r>
      <w:r w:rsidR="00430140" w:rsidRPr="005426A2">
        <w:rPr>
          <w:rFonts w:ascii="BrowalliaUPC" w:hAnsi="BrowalliaUPC" w:cs="BrowalliaUPC"/>
          <w:sz w:val="28"/>
          <w:cs/>
        </w:rPr>
        <w:t xml:space="preserve"> </w:t>
      </w:r>
      <w:r w:rsidR="00B162E2">
        <w:rPr>
          <w:rFonts w:ascii="BrowalliaUPC" w:hAnsi="BrowalliaUPC" w:cs="BrowalliaUPC" w:hint="cs"/>
          <w:sz w:val="28"/>
          <w:cs/>
        </w:rPr>
        <w:t xml:space="preserve"> </w:t>
      </w:r>
      <w:r>
        <w:rPr>
          <w:rFonts w:ascii="BrowalliaUPC" w:hAnsi="BrowalliaUPC" w:cs="BrowalliaUPC" w:hint="cs"/>
          <w:sz w:val="28"/>
          <w:cs/>
        </w:rPr>
        <w:t>จึงเกิดกิ</w:t>
      </w:r>
      <w:r w:rsidR="007E5BD2">
        <w:rPr>
          <w:rFonts w:ascii="BrowalliaUPC" w:hAnsi="BrowalliaUPC" w:cs="BrowalliaUPC" w:hint="cs"/>
          <w:sz w:val="28"/>
          <w:cs/>
        </w:rPr>
        <w:t>จกรรมการท่องเที่ยวเพื่อผู้สูงอาย</w:t>
      </w:r>
      <w:r w:rsidR="000035BB">
        <w:rPr>
          <w:rFonts w:ascii="BrowalliaUPC" w:hAnsi="BrowalliaUPC" w:cs="BrowalliaUPC" w:hint="cs"/>
          <w:sz w:val="28"/>
          <w:cs/>
        </w:rPr>
        <w:t>ุ</w:t>
      </w:r>
      <w:r>
        <w:rPr>
          <w:rFonts w:ascii="BrowalliaUPC" w:hAnsi="BrowalliaUPC" w:cs="BrowalliaUPC" w:hint="cs"/>
          <w:sz w:val="28"/>
          <w:cs/>
        </w:rPr>
        <w:t>ขึ้นมากมาย</w:t>
      </w:r>
      <w:r w:rsidR="000035BB">
        <w:rPr>
          <w:rFonts w:ascii="BrowalliaUPC" w:hAnsi="BrowalliaUPC" w:cs="BrowalliaUPC" w:hint="cs"/>
          <w:sz w:val="28"/>
          <w:cs/>
        </w:rPr>
        <w:t xml:space="preserve"> </w:t>
      </w:r>
      <w:r w:rsidR="001F4924">
        <w:rPr>
          <w:rFonts w:ascii="BrowalliaUPC" w:hAnsi="BrowalliaUPC" w:cs="BrowalliaUPC" w:hint="cs"/>
          <w:sz w:val="28"/>
          <w:cs/>
        </w:rPr>
        <w:t>เช่น การท่องเที่ยวเชิงนิเวศน์  เชิงวัฒนธรรมและ</w:t>
      </w:r>
      <w:r w:rsidR="001F4924">
        <w:rPr>
          <w:rFonts w:ascii="BrowalliaUPC" w:hAnsi="BrowalliaUPC" w:cs="BrowalliaUPC" w:hint="cs"/>
          <w:sz w:val="28"/>
          <w:cs/>
        </w:rPr>
        <w:lastRenderedPageBreak/>
        <w:t>ประวัติศาสตร์  โดย</w:t>
      </w:r>
      <w:r w:rsidR="000035BB">
        <w:rPr>
          <w:rFonts w:ascii="BrowalliaUPC" w:hAnsi="BrowalliaUPC" w:cs="BrowalliaUPC" w:hint="cs"/>
          <w:sz w:val="28"/>
          <w:cs/>
        </w:rPr>
        <w:t>มีการ</w:t>
      </w:r>
      <w:r w:rsidR="001F4924">
        <w:rPr>
          <w:rFonts w:ascii="BrowalliaUPC" w:hAnsi="BrowalliaUPC" w:cs="BrowalliaUPC" w:hint="cs"/>
          <w:sz w:val="28"/>
          <w:cs/>
        </w:rPr>
        <w:t>จัด</w:t>
      </w:r>
      <w:r w:rsidR="000035BB">
        <w:rPr>
          <w:rFonts w:ascii="BrowalliaUPC" w:hAnsi="BrowalliaUPC" w:cs="BrowalliaUPC" w:hint="cs"/>
          <w:sz w:val="28"/>
          <w:cs/>
        </w:rPr>
        <w:t>สิ่งอำนวยค</w:t>
      </w:r>
      <w:r w:rsidR="007E5BD2">
        <w:rPr>
          <w:rFonts w:ascii="BrowalliaUPC" w:hAnsi="BrowalliaUPC" w:cs="BrowalliaUPC" w:hint="cs"/>
          <w:sz w:val="28"/>
          <w:cs/>
        </w:rPr>
        <w:t>วามสะดวก</w:t>
      </w:r>
      <w:r w:rsidR="00B162E2">
        <w:rPr>
          <w:rFonts w:ascii="BrowalliaUPC" w:hAnsi="BrowalliaUPC" w:cs="BrowalliaUPC" w:hint="cs"/>
          <w:sz w:val="28"/>
          <w:cs/>
        </w:rPr>
        <w:t>ตามสถานที่ท่องเที่ยว</w:t>
      </w:r>
      <w:r w:rsidR="007E5BD2">
        <w:rPr>
          <w:rFonts w:ascii="BrowalliaUPC" w:hAnsi="BrowalliaUPC" w:cs="BrowalliaUPC" w:hint="cs"/>
          <w:sz w:val="28"/>
          <w:cs/>
        </w:rPr>
        <w:t>ต่างๆเพื่อผู้สูงอายุ</w:t>
      </w:r>
      <w:r w:rsidR="00B162E2">
        <w:rPr>
          <w:rFonts w:ascii="BrowalliaUPC" w:hAnsi="BrowalliaUPC" w:cs="BrowalliaUPC" w:hint="cs"/>
          <w:sz w:val="28"/>
          <w:cs/>
        </w:rPr>
        <w:t>ไว้อย่าง</w:t>
      </w:r>
      <w:r w:rsidR="007E5BD2">
        <w:rPr>
          <w:rFonts w:ascii="BrowalliaUPC" w:hAnsi="BrowalliaUPC" w:cs="BrowalliaUPC" w:hint="cs"/>
          <w:sz w:val="28"/>
          <w:cs/>
        </w:rPr>
        <w:t>ครบถ้วน อาทิ ห้องน้ำ ทางลาด ราวจับ ป้ายบอกสัญลักษณ์ต่างๆ ตลอดจนสถานพยาบาล</w:t>
      </w:r>
      <w:r w:rsidR="001F4924">
        <w:rPr>
          <w:rFonts w:ascii="BrowalliaUPC" w:hAnsi="BrowalliaUPC" w:cs="BrowalliaUPC" w:hint="cs"/>
          <w:sz w:val="28"/>
          <w:cs/>
        </w:rPr>
        <w:t xml:space="preserve">ในละแวกใกล้เคียง </w:t>
      </w:r>
    </w:p>
    <w:p w:rsidR="00D82A7C" w:rsidRDefault="00796986" w:rsidP="00273692">
      <w:pPr>
        <w:spacing w:after="0" w:line="240" w:lineRule="auto"/>
        <w:jc w:val="thaiDistribute"/>
        <w:rPr>
          <w:rFonts w:ascii="BrowalliaUPC" w:hAnsi="BrowalliaUPC" w:cs="BrowalliaUPC"/>
          <w:sz w:val="28"/>
        </w:rPr>
      </w:pPr>
      <w:r>
        <w:rPr>
          <w:rFonts w:ascii="BrowalliaUPC" w:hAnsi="BrowalliaUPC" w:cs="BrowalliaUPC" w:hint="cs"/>
          <w:b/>
          <w:bCs/>
          <w:sz w:val="28"/>
          <w:u w:val="single"/>
          <w:cs/>
        </w:rPr>
        <w:t>5</w:t>
      </w:r>
      <w:r w:rsidR="00430140" w:rsidRPr="005426A2">
        <w:rPr>
          <w:rFonts w:ascii="BrowalliaUPC" w:hAnsi="BrowalliaUPC" w:cs="BrowalliaUPC"/>
          <w:b/>
          <w:bCs/>
          <w:sz w:val="28"/>
          <w:u w:val="single"/>
        </w:rPr>
        <w:t>.</w:t>
      </w:r>
      <w:r w:rsidR="00430140" w:rsidRPr="005426A2">
        <w:rPr>
          <w:rFonts w:ascii="BrowalliaUPC" w:hAnsi="BrowalliaUPC" w:cs="BrowalliaUPC"/>
          <w:b/>
          <w:bCs/>
          <w:sz w:val="28"/>
          <w:u w:val="single"/>
          <w:cs/>
        </w:rPr>
        <w:t>ธุรกิจ</w:t>
      </w:r>
      <w:r w:rsidR="009A4788">
        <w:rPr>
          <w:rFonts w:ascii="BrowalliaUPC" w:hAnsi="BrowalliaUPC" w:cs="BrowalliaUPC" w:hint="cs"/>
          <w:b/>
          <w:bCs/>
          <w:sz w:val="28"/>
          <w:u w:val="single"/>
          <w:cs/>
        </w:rPr>
        <w:t>การเงินหรือ</w:t>
      </w:r>
      <w:r w:rsidR="00430140" w:rsidRPr="005426A2">
        <w:rPr>
          <w:rFonts w:ascii="BrowalliaUPC" w:hAnsi="BrowalliaUPC" w:cs="BrowalliaUPC"/>
          <w:b/>
          <w:bCs/>
          <w:sz w:val="28"/>
          <w:u w:val="single"/>
          <w:cs/>
        </w:rPr>
        <w:t>ประกัน</w:t>
      </w:r>
      <w:r w:rsidR="009A4788">
        <w:rPr>
          <w:rFonts w:ascii="BrowalliaUPC" w:hAnsi="BrowalliaUPC" w:cs="BrowalliaUPC" w:hint="cs"/>
          <w:b/>
          <w:bCs/>
          <w:sz w:val="28"/>
          <w:u w:val="single"/>
          <w:cs/>
        </w:rPr>
        <w:t>ชีวิต</w:t>
      </w:r>
      <w:r w:rsidR="00430140" w:rsidRPr="005426A2">
        <w:rPr>
          <w:rFonts w:ascii="BrowalliaUPC" w:hAnsi="BrowalliaUPC" w:cs="BrowalliaUPC"/>
          <w:b/>
          <w:bCs/>
          <w:sz w:val="28"/>
          <w:u w:val="single"/>
          <w:cs/>
        </w:rPr>
        <w:t>สำหรับผู้สูงอายุ</w:t>
      </w:r>
      <w:r>
        <w:rPr>
          <w:rFonts w:ascii="BrowalliaUPC" w:hAnsi="BrowalliaUPC" w:cs="BrowalliaUPC"/>
          <w:b/>
          <w:bCs/>
          <w:sz w:val="28"/>
          <w:u w:val="single"/>
        </w:rPr>
        <w:t xml:space="preserve"> (Financial Service)</w:t>
      </w:r>
      <w:r w:rsidR="00430140" w:rsidRPr="005426A2">
        <w:rPr>
          <w:rFonts w:ascii="BrowalliaUPC" w:hAnsi="BrowalliaUPC" w:cs="BrowalliaUPC"/>
          <w:sz w:val="28"/>
        </w:rPr>
        <w:t> </w:t>
      </w:r>
      <w:r w:rsidR="00430140" w:rsidRPr="005426A2">
        <w:rPr>
          <w:rFonts w:ascii="BrowalliaUPC" w:hAnsi="BrowalliaUPC" w:cs="BrowalliaUPC"/>
          <w:sz w:val="28"/>
          <w:cs/>
        </w:rPr>
        <w:t xml:space="preserve"> ผู้สูงวัย</w:t>
      </w:r>
      <w:r w:rsidR="005B143B">
        <w:rPr>
          <w:rFonts w:ascii="BrowalliaUPC" w:hAnsi="BrowalliaUPC" w:cs="BrowalliaUPC" w:hint="cs"/>
          <w:sz w:val="28"/>
          <w:cs/>
        </w:rPr>
        <w:t>มัก</w:t>
      </w:r>
      <w:r w:rsidR="00430140" w:rsidRPr="005426A2">
        <w:rPr>
          <w:rFonts w:ascii="BrowalliaUPC" w:hAnsi="BrowalliaUPC" w:cs="BrowalliaUPC"/>
          <w:sz w:val="28"/>
          <w:cs/>
        </w:rPr>
        <w:t>มองหา</w:t>
      </w:r>
      <w:r w:rsidR="009A4788">
        <w:rPr>
          <w:rFonts w:ascii="BrowalliaUPC" w:hAnsi="BrowalliaUPC" w:cs="BrowalliaUPC" w:hint="cs"/>
          <w:sz w:val="28"/>
          <w:cs/>
        </w:rPr>
        <w:t>ดอกเบี้ยสูงๆจากธนาคารต่างๆ หรือกองทุนที่</w:t>
      </w:r>
      <w:r w:rsidR="00430140" w:rsidRPr="005426A2">
        <w:rPr>
          <w:rFonts w:ascii="BrowalliaUPC" w:hAnsi="BrowalliaUPC" w:cs="BrowalliaUPC"/>
          <w:sz w:val="28"/>
          <w:cs/>
        </w:rPr>
        <w:t>มั่นคงปลอดภัยและ</w:t>
      </w:r>
      <w:r w:rsidR="009A4788">
        <w:rPr>
          <w:rFonts w:ascii="BrowalliaUPC" w:hAnsi="BrowalliaUPC" w:cs="BrowalliaUPC" w:hint="cs"/>
          <w:sz w:val="28"/>
          <w:cs/>
        </w:rPr>
        <w:t>ให้</w:t>
      </w:r>
      <w:r w:rsidR="009A4788">
        <w:rPr>
          <w:rFonts w:ascii="BrowalliaUPC" w:hAnsi="BrowalliaUPC" w:cs="BrowalliaUPC"/>
          <w:sz w:val="28"/>
          <w:cs/>
        </w:rPr>
        <w:t xml:space="preserve">ผลประโยชน์สูงๆ </w:t>
      </w:r>
      <w:r w:rsidR="00D82A7C">
        <w:rPr>
          <w:rFonts w:ascii="BrowalliaUPC" w:hAnsi="BrowalliaUPC" w:cs="BrowalliaUPC"/>
          <w:sz w:val="28"/>
          <w:cs/>
        </w:rPr>
        <w:t>ยามเกษียณ ผู้สูง</w:t>
      </w:r>
      <w:r w:rsidR="00D82A7C">
        <w:rPr>
          <w:rFonts w:ascii="BrowalliaUPC" w:hAnsi="BrowalliaUPC" w:cs="BrowalliaUPC" w:hint="cs"/>
          <w:sz w:val="28"/>
          <w:cs/>
        </w:rPr>
        <w:t>อายุ</w:t>
      </w:r>
      <w:r w:rsidR="00430140" w:rsidRPr="005426A2">
        <w:rPr>
          <w:rFonts w:ascii="BrowalliaUPC" w:hAnsi="BrowalliaUPC" w:cs="BrowalliaUPC"/>
          <w:sz w:val="28"/>
          <w:cs/>
        </w:rPr>
        <w:t>เป็นกลุ่มมีอัตราการออมสูงสุดในโลก จึงพร้อมออม</w:t>
      </w:r>
      <w:r w:rsidR="009A4788">
        <w:rPr>
          <w:rFonts w:ascii="BrowalliaUPC" w:hAnsi="BrowalliaUPC" w:cs="BrowalliaUPC" w:hint="cs"/>
          <w:sz w:val="28"/>
          <w:cs/>
        </w:rPr>
        <w:t>เงินเพื่อล่าดอกเบี้ยหรื</w:t>
      </w:r>
      <w:r w:rsidR="00D82A7C">
        <w:rPr>
          <w:rFonts w:ascii="BrowalliaUPC" w:hAnsi="BrowalliaUPC" w:cs="BrowalliaUPC" w:hint="cs"/>
          <w:sz w:val="28"/>
          <w:cs/>
        </w:rPr>
        <w:t>อ</w:t>
      </w:r>
      <w:r w:rsidR="00430140" w:rsidRPr="005426A2">
        <w:rPr>
          <w:rFonts w:ascii="BrowalliaUPC" w:hAnsi="BrowalliaUPC" w:cs="BrowalliaUPC"/>
          <w:sz w:val="28"/>
          <w:cs/>
        </w:rPr>
        <w:t>ซื้อประกันสุขภาพและวางแผนสร้างรายได้หลังเกษียณ</w:t>
      </w:r>
      <w:r w:rsidR="005B143B">
        <w:rPr>
          <w:rFonts w:ascii="BrowalliaUPC" w:hAnsi="BrowalliaUPC" w:cs="BrowalliaUPC" w:hint="cs"/>
          <w:sz w:val="28"/>
          <w:cs/>
        </w:rPr>
        <w:t xml:space="preserve"> </w:t>
      </w:r>
      <w:r w:rsidR="00D82A7C">
        <w:rPr>
          <w:rFonts w:ascii="BrowalliaUPC" w:hAnsi="BrowalliaUPC" w:cs="BrowalliaUPC" w:hint="cs"/>
          <w:sz w:val="28"/>
          <w:cs/>
        </w:rPr>
        <w:t xml:space="preserve"> จึงเป็นโอกาสของธุรกิจการเงิน</w:t>
      </w:r>
    </w:p>
    <w:p w:rsidR="00430140" w:rsidRPr="008209FA" w:rsidRDefault="00796986" w:rsidP="00273692">
      <w:pPr>
        <w:spacing w:after="0" w:line="240" w:lineRule="auto"/>
        <w:jc w:val="thaiDistribute"/>
        <w:rPr>
          <w:rFonts w:ascii="BrowalliaUPC" w:hAnsi="BrowalliaUPC" w:cs="BrowalliaUPC"/>
          <w:color w:val="FF0000"/>
          <w:sz w:val="28"/>
        </w:rPr>
      </w:pPr>
      <w:r>
        <w:rPr>
          <w:rFonts w:ascii="BrowalliaUPC" w:hAnsi="BrowalliaUPC" w:cs="BrowalliaUPC" w:hint="cs"/>
          <w:b/>
          <w:bCs/>
          <w:color w:val="000000" w:themeColor="text1"/>
          <w:sz w:val="28"/>
          <w:u w:val="single"/>
          <w:cs/>
        </w:rPr>
        <w:t>6</w:t>
      </w:r>
      <w:r w:rsidR="00430140" w:rsidRPr="00897D4D">
        <w:rPr>
          <w:rFonts w:ascii="BrowalliaUPC" w:hAnsi="BrowalliaUPC" w:cs="BrowalliaUPC"/>
          <w:b/>
          <w:bCs/>
          <w:color w:val="000000" w:themeColor="text1"/>
          <w:sz w:val="28"/>
          <w:u w:val="single"/>
        </w:rPr>
        <w:t>.</w:t>
      </w:r>
      <w:r w:rsidR="00430140" w:rsidRPr="00897D4D">
        <w:rPr>
          <w:rFonts w:ascii="BrowalliaUPC" w:hAnsi="BrowalliaUPC" w:cs="BrowalliaUPC"/>
          <w:b/>
          <w:bCs/>
          <w:color w:val="000000" w:themeColor="text1"/>
          <w:sz w:val="28"/>
          <w:u w:val="single"/>
          <w:cs/>
        </w:rPr>
        <w:t>สินค้าเทคโนโลยีเพื่อผู้สูงอายุ</w:t>
      </w:r>
      <w:r>
        <w:rPr>
          <w:rFonts w:ascii="BrowalliaUPC" w:hAnsi="BrowalliaUPC" w:cs="BrowalliaUPC"/>
          <w:b/>
          <w:bCs/>
          <w:color w:val="000000" w:themeColor="text1"/>
          <w:sz w:val="28"/>
          <w:u w:val="single"/>
        </w:rPr>
        <w:t xml:space="preserve"> </w:t>
      </w:r>
      <w:r w:rsidR="00430140" w:rsidRPr="00897D4D">
        <w:rPr>
          <w:rFonts w:ascii="BrowalliaUPC" w:hAnsi="BrowalliaUPC" w:cs="BrowalliaUPC"/>
          <w:color w:val="000000" w:themeColor="text1"/>
          <w:sz w:val="28"/>
        </w:rPr>
        <w:t> </w:t>
      </w:r>
      <w:r>
        <w:rPr>
          <w:rFonts w:ascii="BrowalliaUPC" w:hAnsi="BrowalliaUPC" w:cs="BrowalliaUPC" w:hint="cs"/>
          <w:color w:val="000000" w:themeColor="text1"/>
          <w:sz w:val="28"/>
          <w:cs/>
        </w:rPr>
        <w:t>เป็น</w:t>
      </w:r>
      <w:r w:rsidR="00430140" w:rsidRPr="00897D4D">
        <w:rPr>
          <w:rFonts w:ascii="BrowalliaUPC" w:hAnsi="BrowalliaUPC" w:cs="BrowalliaUPC"/>
          <w:color w:val="000000" w:themeColor="text1"/>
          <w:sz w:val="28"/>
          <w:cs/>
        </w:rPr>
        <w:t>โอกาส</w:t>
      </w:r>
      <w:r>
        <w:rPr>
          <w:rFonts w:ascii="BrowalliaUPC" w:hAnsi="BrowalliaUPC" w:cs="BrowalliaUPC" w:hint="cs"/>
          <w:color w:val="000000" w:themeColor="text1"/>
          <w:sz w:val="28"/>
          <w:cs/>
        </w:rPr>
        <w:t>ของ</w:t>
      </w:r>
      <w:r>
        <w:rPr>
          <w:rFonts w:ascii="BrowalliaUPC" w:hAnsi="BrowalliaUPC" w:cs="BrowalliaUPC"/>
          <w:color w:val="000000" w:themeColor="text1"/>
          <w:sz w:val="28"/>
          <w:cs/>
        </w:rPr>
        <w:t>ผู้</w:t>
      </w:r>
      <w:r>
        <w:rPr>
          <w:rFonts w:ascii="BrowalliaUPC" w:hAnsi="BrowalliaUPC" w:cs="BrowalliaUPC" w:hint="cs"/>
          <w:color w:val="000000" w:themeColor="text1"/>
          <w:sz w:val="28"/>
          <w:cs/>
        </w:rPr>
        <w:t>ออกแบบและ</w:t>
      </w:r>
      <w:r>
        <w:rPr>
          <w:rFonts w:ascii="BrowalliaUPC" w:hAnsi="BrowalliaUPC" w:cs="BrowalliaUPC"/>
          <w:color w:val="000000" w:themeColor="text1"/>
          <w:sz w:val="28"/>
          <w:cs/>
        </w:rPr>
        <w:t>ผลิตสินค้าเทคโนโลยี</w:t>
      </w:r>
      <w:r w:rsidR="00897D4D" w:rsidRPr="00897D4D">
        <w:rPr>
          <w:rFonts w:ascii="BrowalliaUPC" w:hAnsi="BrowalliaUPC" w:cs="BrowalliaUPC"/>
          <w:color w:val="000000" w:themeColor="text1"/>
          <w:sz w:val="28"/>
          <w:cs/>
        </w:rPr>
        <w:t>เฉพาะผู้สูงวัย</w:t>
      </w:r>
      <w:r w:rsidR="00897D4D" w:rsidRPr="00897D4D">
        <w:rPr>
          <w:rFonts w:ascii="BrowalliaUPC" w:hAnsi="BrowalliaUPC" w:cs="BrowalliaUPC" w:hint="cs"/>
          <w:color w:val="000000" w:themeColor="text1"/>
          <w:sz w:val="28"/>
          <w:cs/>
        </w:rPr>
        <w:t>ด้วย</w:t>
      </w:r>
      <w:r w:rsidR="00430140" w:rsidRPr="00897D4D">
        <w:rPr>
          <w:rFonts w:ascii="BrowalliaUPC" w:hAnsi="BrowalliaUPC" w:cs="BrowalliaUPC"/>
          <w:color w:val="000000" w:themeColor="text1"/>
          <w:sz w:val="28"/>
          <w:cs/>
        </w:rPr>
        <w:t xml:space="preserve">เทคโนโลยีชั้นสูง เช่น </w:t>
      </w:r>
      <w:r w:rsidR="00D82A7C">
        <w:rPr>
          <w:rFonts w:ascii="BrowalliaUPC" w:hAnsi="BrowalliaUPC" w:cs="BrowalliaUPC" w:hint="cs"/>
          <w:color w:val="000000" w:themeColor="text1"/>
          <w:sz w:val="28"/>
          <w:cs/>
        </w:rPr>
        <w:t>สินค้าเทคโนโลยี</w:t>
      </w:r>
      <w:r w:rsidR="00897D4D" w:rsidRPr="00897D4D">
        <w:rPr>
          <w:rFonts w:ascii="BrowalliaUPC" w:hAnsi="BrowalliaUPC" w:cs="BrowalliaUPC" w:hint="cs"/>
          <w:color w:val="000000" w:themeColor="text1"/>
          <w:sz w:val="28"/>
          <w:cs/>
        </w:rPr>
        <w:t>อิน</w:t>
      </w:r>
      <w:proofErr w:type="spellStart"/>
      <w:r w:rsidR="00897D4D" w:rsidRPr="00897D4D">
        <w:rPr>
          <w:rFonts w:ascii="BrowalliaUPC" w:hAnsi="BrowalliaUPC" w:cs="BrowalliaUPC" w:hint="cs"/>
          <w:color w:val="000000" w:themeColor="text1"/>
          <w:sz w:val="28"/>
          <w:cs/>
        </w:rPr>
        <w:t>เทอร์</w:t>
      </w:r>
      <w:proofErr w:type="spellEnd"/>
      <w:r w:rsidR="00897D4D" w:rsidRPr="00897D4D">
        <w:rPr>
          <w:rFonts w:ascii="BrowalliaUPC" w:hAnsi="BrowalliaUPC" w:cs="BrowalliaUPC" w:hint="cs"/>
          <w:color w:val="000000" w:themeColor="text1"/>
          <w:sz w:val="28"/>
          <w:cs/>
        </w:rPr>
        <w:t>เนต</w:t>
      </w:r>
      <w:r w:rsidR="00430140" w:rsidRPr="00897D4D">
        <w:rPr>
          <w:rFonts w:ascii="BrowalliaUPC" w:hAnsi="BrowalliaUPC" w:cs="BrowalliaUPC"/>
          <w:color w:val="000000" w:themeColor="text1"/>
          <w:sz w:val="28"/>
          <w:cs/>
        </w:rPr>
        <w:t>ไร้สาย</w:t>
      </w:r>
      <w:r w:rsidR="00D82A7C">
        <w:rPr>
          <w:rFonts w:ascii="BrowalliaUPC" w:hAnsi="BrowalliaUPC" w:cs="BrowalliaUPC" w:hint="cs"/>
          <w:color w:val="000000" w:themeColor="text1"/>
          <w:sz w:val="28"/>
          <w:cs/>
        </w:rPr>
        <w:t xml:space="preserve">  </w:t>
      </w:r>
      <w:r w:rsidR="00430140" w:rsidRPr="00897D4D">
        <w:rPr>
          <w:rFonts w:ascii="BrowalliaUPC" w:hAnsi="BrowalliaUPC" w:cs="BrowalliaUPC"/>
          <w:color w:val="000000" w:themeColor="text1"/>
          <w:sz w:val="28"/>
          <w:cs/>
        </w:rPr>
        <w:t>ออนไลน์</w:t>
      </w:r>
      <w:proofErr w:type="spellStart"/>
      <w:r w:rsidR="00430140" w:rsidRPr="00897D4D">
        <w:rPr>
          <w:rFonts w:ascii="BrowalliaUPC" w:hAnsi="BrowalliaUPC" w:cs="BrowalliaUPC"/>
          <w:color w:val="000000" w:themeColor="text1"/>
          <w:sz w:val="28"/>
          <w:cs/>
        </w:rPr>
        <w:t>ช</w:t>
      </w:r>
      <w:r w:rsidR="00ED3B1C">
        <w:rPr>
          <w:rFonts w:ascii="BrowalliaUPC" w:hAnsi="BrowalliaUPC" w:cs="BrowalliaUPC" w:hint="cs"/>
          <w:color w:val="000000" w:themeColor="text1"/>
          <w:sz w:val="28"/>
          <w:cs/>
        </w:rPr>
        <w:t>็</w:t>
      </w:r>
      <w:proofErr w:type="spellEnd"/>
      <w:r w:rsidR="00430140" w:rsidRPr="00897D4D">
        <w:rPr>
          <w:rFonts w:ascii="BrowalliaUPC" w:hAnsi="BrowalliaUPC" w:cs="BrowalliaUPC"/>
          <w:color w:val="000000" w:themeColor="text1"/>
          <w:sz w:val="28"/>
          <w:cs/>
        </w:rPr>
        <w:t>อปปิ</w:t>
      </w:r>
      <w:r w:rsidR="00ED3B1C">
        <w:rPr>
          <w:rFonts w:ascii="BrowalliaUPC" w:hAnsi="BrowalliaUPC" w:cs="BrowalliaUPC" w:hint="cs"/>
          <w:color w:val="000000" w:themeColor="text1"/>
          <w:sz w:val="28"/>
          <w:cs/>
        </w:rPr>
        <w:t>้</w:t>
      </w:r>
      <w:r w:rsidR="00430140" w:rsidRPr="00897D4D">
        <w:rPr>
          <w:rFonts w:ascii="BrowalliaUPC" w:hAnsi="BrowalliaUPC" w:cs="BrowalliaUPC"/>
          <w:color w:val="000000" w:themeColor="text1"/>
          <w:sz w:val="28"/>
          <w:cs/>
        </w:rPr>
        <w:t>ง</w:t>
      </w:r>
      <w:r w:rsidR="00897D4D" w:rsidRPr="00897D4D">
        <w:rPr>
          <w:rFonts w:ascii="BrowalliaUPC" w:hAnsi="BrowalliaUPC" w:cs="BrowalliaUPC" w:hint="cs"/>
          <w:color w:val="000000" w:themeColor="text1"/>
          <w:sz w:val="28"/>
          <w:cs/>
        </w:rPr>
        <w:t xml:space="preserve"> </w:t>
      </w:r>
      <w:r w:rsidR="00897D4D" w:rsidRPr="00897D4D">
        <w:rPr>
          <w:rFonts w:ascii="BrowalliaUPC" w:hAnsi="BrowalliaUPC" w:cs="BrowalliaUPC"/>
          <w:color w:val="000000" w:themeColor="text1"/>
          <w:sz w:val="28"/>
        </w:rPr>
        <w:t xml:space="preserve">(e-Commerce) </w:t>
      </w:r>
      <w:r w:rsidR="00897D4D" w:rsidRPr="00897D4D">
        <w:rPr>
          <w:rFonts w:ascii="BrowalliaUPC" w:hAnsi="BrowalliaUPC" w:cs="BrowalliaUPC" w:hint="cs"/>
          <w:color w:val="000000" w:themeColor="text1"/>
          <w:sz w:val="28"/>
          <w:cs/>
        </w:rPr>
        <w:t>หรือ</w:t>
      </w:r>
      <w:r w:rsidR="00D82A7C">
        <w:rPr>
          <w:rFonts w:ascii="BrowalliaUPC" w:hAnsi="BrowalliaUPC" w:cs="BrowalliaUPC" w:hint="cs"/>
          <w:color w:val="000000" w:themeColor="text1"/>
          <w:sz w:val="28"/>
          <w:cs/>
        </w:rPr>
        <w:t xml:space="preserve"> </w:t>
      </w:r>
      <w:r w:rsidR="00D82A7C">
        <w:rPr>
          <w:rFonts w:ascii="BrowalliaUPC" w:hAnsi="BrowalliaUPC" w:cs="BrowalliaUPC"/>
          <w:color w:val="000000" w:themeColor="text1"/>
          <w:sz w:val="28"/>
        </w:rPr>
        <w:t>Application</w:t>
      </w:r>
      <w:r w:rsidR="00897D4D" w:rsidRPr="00897D4D">
        <w:rPr>
          <w:rFonts w:ascii="BrowalliaUPC" w:hAnsi="BrowalliaUPC" w:cs="BrowalliaUPC" w:hint="cs"/>
          <w:color w:val="000000" w:themeColor="text1"/>
          <w:sz w:val="28"/>
          <w:cs/>
        </w:rPr>
        <w:t xml:space="preserve"> ใน</w:t>
      </w:r>
      <w:r w:rsidR="00D82A7C">
        <w:rPr>
          <w:rFonts w:ascii="BrowalliaUPC" w:hAnsi="BrowalliaUPC" w:cs="BrowalliaUPC" w:hint="cs"/>
          <w:color w:val="000000" w:themeColor="text1"/>
          <w:sz w:val="28"/>
          <w:cs/>
        </w:rPr>
        <w:t xml:space="preserve"> </w:t>
      </w:r>
      <w:r w:rsidR="00897D4D" w:rsidRPr="00897D4D">
        <w:rPr>
          <w:rFonts w:ascii="BrowalliaUPC" w:hAnsi="BrowalliaUPC" w:cs="BrowalliaUPC"/>
          <w:color w:val="000000" w:themeColor="text1"/>
          <w:sz w:val="28"/>
        </w:rPr>
        <w:t xml:space="preserve">Smartphone </w:t>
      </w:r>
      <w:r w:rsidR="00897D4D" w:rsidRPr="00897D4D">
        <w:rPr>
          <w:rFonts w:ascii="BrowalliaUPC" w:hAnsi="BrowalliaUPC" w:cs="BrowalliaUPC" w:hint="cs"/>
          <w:color w:val="000000" w:themeColor="text1"/>
          <w:sz w:val="28"/>
          <w:cs/>
        </w:rPr>
        <w:t>ที่ช่วยอำนวยความสะดวกในการสั่งอาหาร</w:t>
      </w:r>
      <w:r w:rsidR="00D82A7C">
        <w:rPr>
          <w:rFonts w:ascii="BrowalliaUPC" w:hAnsi="BrowalliaUPC" w:cs="BrowalliaUPC" w:hint="cs"/>
          <w:color w:val="000000" w:themeColor="text1"/>
          <w:sz w:val="28"/>
          <w:cs/>
        </w:rPr>
        <w:t xml:space="preserve"> สั่ง</w:t>
      </w:r>
      <w:r w:rsidR="00ED3B1C">
        <w:rPr>
          <w:rFonts w:ascii="BrowalliaUPC" w:hAnsi="BrowalliaUPC" w:cs="BrowalliaUPC" w:hint="cs"/>
          <w:color w:val="000000" w:themeColor="text1"/>
          <w:sz w:val="28"/>
          <w:cs/>
        </w:rPr>
        <w:t xml:space="preserve">ซื้อสินค้า </w:t>
      </w:r>
      <w:r w:rsidR="00430140" w:rsidRPr="00897D4D">
        <w:rPr>
          <w:rFonts w:ascii="BrowalliaUPC" w:hAnsi="BrowalliaUPC" w:cs="BrowalliaUPC"/>
          <w:color w:val="000000" w:themeColor="text1"/>
          <w:sz w:val="28"/>
          <w:cs/>
        </w:rPr>
        <w:t>รีโมต</w:t>
      </w:r>
      <w:r w:rsidR="00D82A7C">
        <w:rPr>
          <w:rFonts w:ascii="BrowalliaUPC" w:hAnsi="BrowalliaUPC" w:cs="BrowalliaUPC" w:hint="cs"/>
          <w:color w:val="000000" w:themeColor="text1"/>
          <w:sz w:val="28"/>
          <w:cs/>
        </w:rPr>
        <w:t>ควบคุมอุปกรณ์ภายในบ้าน</w:t>
      </w:r>
      <w:r w:rsidR="00897D4D" w:rsidRPr="00897D4D">
        <w:rPr>
          <w:rFonts w:ascii="BrowalliaUPC" w:hAnsi="BrowalliaUPC" w:cs="BrowalliaUPC" w:hint="cs"/>
          <w:color w:val="000000" w:themeColor="text1"/>
          <w:sz w:val="28"/>
          <w:cs/>
        </w:rPr>
        <w:t xml:space="preserve"> ที่</w:t>
      </w:r>
      <w:r w:rsidR="00430140" w:rsidRPr="00897D4D">
        <w:rPr>
          <w:rFonts w:ascii="BrowalliaUPC" w:hAnsi="BrowalliaUPC" w:cs="BrowalliaUPC"/>
          <w:color w:val="000000" w:themeColor="text1"/>
          <w:sz w:val="28"/>
          <w:cs/>
        </w:rPr>
        <w:t>ใช้อักษร</w:t>
      </w:r>
      <w:r w:rsidR="00D82A7C">
        <w:rPr>
          <w:rFonts w:ascii="BrowalliaUPC" w:hAnsi="BrowalliaUPC" w:cs="BrowalliaUPC" w:hint="cs"/>
          <w:color w:val="000000" w:themeColor="text1"/>
          <w:sz w:val="28"/>
          <w:cs/>
        </w:rPr>
        <w:t>ตัว</w:t>
      </w:r>
      <w:r w:rsidR="00430140" w:rsidRPr="00897D4D">
        <w:rPr>
          <w:rFonts w:ascii="BrowalliaUPC" w:hAnsi="BrowalliaUPC" w:cs="BrowalliaUPC"/>
          <w:color w:val="000000" w:themeColor="text1"/>
          <w:sz w:val="28"/>
          <w:cs/>
        </w:rPr>
        <w:t xml:space="preserve">ใหญ่มีไฟสว่าง </w:t>
      </w:r>
      <w:r w:rsidR="00D82A7C">
        <w:rPr>
          <w:rFonts w:ascii="BrowalliaUPC" w:hAnsi="BrowalliaUPC" w:cs="BrowalliaUPC" w:hint="cs"/>
          <w:color w:val="000000" w:themeColor="text1"/>
          <w:sz w:val="28"/>
          <w:cs/>
        </w:rPr>
        <w:t>ซึ่งจะ</w:t>
      </w:r>
      <w:r w:rsidR="00430140" w:rsidRPr="00897D4D">
        <w:rPr>
          <w:rFonts w:ascii="BrowalliaUPC" w:hAnsi="BrowalliaUPC" w:cs="BrowalliaUPC"/>
          <w:color w:val="000000" w:themeColor="text1"/>
          <w:sz w:val="28"/>
          <w:cs/>
        </w:rPr>
        <w:t>ช่วยอำนวยความสะดวกให้ผู้สูง</w:t>
      </w:r>
      <w:r w:rsidR="00D82A7C">
        <w:rPr>
          <w:rFonts w:ascii="BrowalliaUPC" w:hAnsi="BrowalliaUPC" w:cs="BrowalliaUPC" w:hint="cs"/>
          <w:color w:val="000000" w:themeColor="text1"/>
          <w:sz w:val="28"/>
          <w:cs/>
        </w:rPr>
        <w:t>อายุ</w:t>
      </w:r>
      <w:r w:rsidR="00430140" w:rsidRPr="00897D4D">
        <w:rPr>
          <w:rFonts w:ascii="BrowalliaUPC" w:hAnsi="BrowalliaUPC" w:cs="BrowalliaUPC"/>
          <w:color w:val="000000" w:themeColor="text1"/>
          <w:sz w:val="28"/>
          <w:cs/>
        </w:rPr>
        <w:t>สามารถใช้ชีวิตประจำวันได้อย่างสบายใจ</w:t>
      </w:r>
    </w:p>
    <w:bookmarkEnd w:id="0"/>
    <w:p w:rsidR="00D56C00" w:rsidRPr="005426A2" w:rsidRDefault="00273692" w:rsidP="00273692">
      <w:pPr>
        <w:spacing w:after="0" w:line="240" w:lineRule="auto"/>
        <w:jc w:val="center"/>
        <w:rPr>
          <w:rFonts w:ascii="BrowalliaUPC" w:hAnsi="BrowalliaUPC" w:cs="BrowalliaUPC"/>
          <w:sz w:val="28"/>
        </w:rPr>
      </w:pPr>
      <w:r>
        <w:rPr>
          <w:rFonts w:ascii="BrowalliaUPC" w:hAnsi="BrowalliaUPC" w:cs="BrowalliaUPC" w:hint="cs"/>
          <w:sz w:val="28"/>
          <w:cs/>
        </w:rPr>
        <w:t>-----------------------------------</w:t>
      </w:r>
      <w:r w:rsidR="00430140" w:rsidRPr="005426A2">
        <w:rPr>
          <w:rFonts w:ascii="BrowalliaUPC" w:hAnsi="BrowalliaUPC" w:cs="BrowalliaUPC" w:hint="cs"/>
          <w:sz w:val="28"/>
          <w:cs/>
        </w:rPr>
        <w:t>ติดตาม</w:t>
      </w:r>
      <w:r>
        <w:rPr>
          <w:rFonts w:ascii="BrowalliaUPC" w:hAnsi="BrowalliaUPC" w:cs="BrowalliaUPC" w:hint="cs"/>
          <w:sz w:val="28"/>
          <w:cs/>
        </w:rPr>
        <w:t>ตอนต่อไป</w:t>
      </w:r>
      <w:r w:rsidRPr="005426A2">
        <w:rPr>
          <w:rFonts w:ascii="BrowalliaUPC" w:hAnsi="BrowalliaUPC" w:cs="BrowalliaUPC" w:hint="cs"/>
          <w:sz w:val="28"/>
          <w:cs/>
        </w:rPr>
        <w:t>สัปดาห์หน้า</w:t>
      </w:r>
      <w:r>
        <w:rPr>
          <w:rFonts w:ascii="BrowalliaUPC" w:hAnsi="BrowalliaUPC" w:cs="BrowalliaUPC" w:hint="cs"/>
          <w:sz w:val="28"/>
          <w:cs/>
        </w:rPr>
        <w:t>------------------------------------------</w:t>
      </w:r>
    </w:p>
    <w:p w:rsidR="00D56C00" w:rsidRDefault="00D56C00" w:rsidP="00043D25">
      <w:pPr>
        <w:jc w:val="both"/>
        <w:rPr>
          <w:rFonts w:ascii="BrowalliaUPC" w:hAnsi="BrowalliaUPC" w:cs="BrowalliaUPC"/>
          <w:sz w:val="24"/>
          <w:szCs w:val="32"/>
        </w:rPr>
      </w:pPr>
    </w:p>
    <w:p w:rsidR="00D56C00" w:rsidRDefault="00D56C00" w:rsidP="00043D25">
      <w:pPr>
        <w:jc w:val="both"/>
        <w:rPr>
          <w:rFonts w:ascii="BrowalliaUPC" w:hAnsi="BrowalliaUPC" w:cs="BrowalliaUPC"/>
          <w:sz w:val="24"/>
          <w:szCs w:val="32"/>
        </w:rPr>
      </w:pPr>
    </w:p>
    <w:p w:rsidR="00D56C00" w:rsidRDefault="00D56C00" w:rsidP="00043D25">
      <w:pPr>
        <w:jc w:val="both"/>
        <w:rPr>
          <w:rFonts w:ascii="BrowalliaUPC" w:hAnsi="BrowalliaUPC" w:cs="BrowalliaUPC"/>
          <w:sz w:val="24"/>
          <w:szCs w:val="32"/>
        </w:rPr>
      </w:pPr>
    </w:p>
    <w:p w:rsidR="00910AAA" w:rsidRDefault="00910AAA" w:rsidP="00043D25">
      <w:pPr>
        <w:jc w:val="both"/>
        <w:rPr>
          <w:rFonts w:ascii="BrowalliaUPC" w:hAnsi="BrowalliaUPC" w:cs="BrowalliaUPC"/>
          <w:sz w:val="24"/>
          <w:szCs w:val="32"/>
        </w:rPr>
      </w:pPr>
    </w:p>
    <w:p w:rsidR="00910AAA" w:rsidRDefault="00910AAA" w:rsidP="00043D25">
      <w:pPr>
        <w:jc w:val="both"/>
        <w:rPr>
          <w:rFonts w:ascii="BrowalliaUPC" w:hAnsi="BrowalliaUPC" w:cs="BrowalliaUPC"/>
          <w:sz w:val="24"/>
          <w:szCs w:val="32"/>
        </w:rPr>
      </w:pPr>
    </w:p>
    <w:p w:rsidR="00910AAA" w:rsidRDefault="00910AAA" w:rsidP="00043D25">
      <w:pPr>
        <w:jc w:val="both"/>
        <w:rPr>
          <w:rFonts w:ascii="BrowalliaUPC" w:hAnsi="BrowalliaUPC" w:cs="BrowalliaUPC"/>
          <w:sz w:val="24"/>
          <w:szCs w:val="32"/>
        </w:rPr>
      </w:pPr>
    </w:p>
    <w:p w:rsidR="00910AAA" w:rsidRDefault="00910AAA" w:rsidP="00043D25">
      <w:pPr>
        <w:jc w:val="both"/>
        <w:rPr>
          <w:rFonts w:ascii="BrowalliaUPC" w:hAnsi="BrowalliaUPC" w:cs="BrowalliaUPC"/>
          <w:sz w:val="24"/>
          <w:szCs w:val="32"/>
        </w:rPr>
      </w:pPr>
    </w:p>
    <w:sectPr w:rsidR="00910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C2F32"/>
    <w:multiLevelType w:val="hybridMultilevel"/>
    <w:tmpl w:val="3C1A34B8"/>
    <w:lvl w:ilvl="0" w:tplc="9F74BE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25"/>
    <w:rsid w:val="000035BB"/>
    <w:rsid w:val="000335BA"/>
    <w:rsid w:val="000344D4"/>
    <w:rsid w:val="00043D25"/>
    <w:rsid w:val="000F07DB"/>
    <w:rsid w:val="001F4924"/>
    <w:rsid w:val="00273692"/>
    <w:rsid w:val="002B00FD"/>
    <w:rsid w:val="002C72B1"/>
    <w:rsid w:val="002F773F"/>
    <w:rsid w:val="00315B38"/>
    <w:rsid w:val="003442F2"/>
    <w:rsid w:val="00430140"/>
    <w:rsid w:val="004B73F4"/>
    <w:rsid w:val="00542626"/>
    <w:rsid w:val="005426A2"/>
    <w:rsid w:val="00565B8C"/>
    <w:rsid w:val="005B143B"/>
    <w:rsid w:val="005D3A85"/>
    <w:rsid w:val="00610AFA"/>
    <w:rsid w:val="006B63F7"/>
    <w:rsid w:val="007004E9"/>
    <w:rsid w:val="00796986"/>
    <w:rsid w:val="007B1B68"/>
    <w:rsid w:val="007E468B"/>
    <w:rsid w:val="007E5BD2"/>
    <w:rsid w:val="008209FA"/>
    <w:rsid w:val="00821D0C"/>
    <w:rsid w:val="008631C8"/>
    <w:rsid w:val="00897D4D"/>
    <w:rsid w:val="00910AAA"/>
    <w:rsid w:val="009A4788"/>
    <w:rsid w:val="009D2612"/>
    <w:rsid w:val="00A479FA"/>
    <w:rsid w:val="00A543EA"/>
    <w:rsid w:val="00AC6B15"/>
    <w:rsid w:val="00AE248B"/>
    <w:rsid w:val="00B162E2"/>
    <w:rsid w:val="00B2118A"/>
    <w:rsid w:val="00C41AB8"/>
    <w:rsid w:val="00D055AF"/>
    <w:rsid w:val="00D37398"/>
    <w:rsid w:val="00D56C00"/>
    <w:rsid w:val="00D82A7C"/>
    <w:rsid w:val="00DA3142"/>
    <w:rsid w:val="00E449A4"/>
    <w:rsid w:val="00E52DC8"/>
    <w:rsid w:val="00EA604D"/>
    <w:rsid w:val="00EB2466"/>
    <w:rsid w:val="00ED3B1C"/>
    <w:rsid w:val="00ED3ECA"/>
    <w:rsid w:val="00FF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8C98B-C4FD-4931-8EF9-F50AC709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1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11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lachatrakul@gmail.com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42AA0B0C7314B799C2B708BBFC12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B91C-810C-4560-A197-D8E9DAAFFE9C}"/>
      </w:docPartPr>
      <w:docPartBody>
        <w:p w:rsidR="00000000" w:rsidRDefault="00C56429" w:rsidP="00C56429">
          <w:pPr>
            <w:pStyle w:val="642AA0B0C7314B799C2B708BBFC12774"/>
          </w:pPr>
          <w:r w:rsidRPr="004849BB">
            <w:rPr>
              <w:rStyle w:val="PlaceholderText"/>
            </w:rPr>
            <w:t>[Enter Post Title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E7F"/>
    <w:rsid w:val="00001ECF"/>
    <w:rsid w:val="002F3590"/>
    <w:rsid w:val="00353E7F"/>
    <w:rsid w:val="00422BB4"/>
    <w:rsid w:val="00545CBD"/>
    <w:rsid w:val="00746B91"/>
    <w:rsid w:val="007A6898"/>
    <w:rsid w:val="007E702B"/>
    <w:rsid w:val="00AE15C0"/>
    <w:rsid w:val="00C56429"/>
    <w:rsid w:val="00D15E85"/>
    <w:rsid w:val="00D32B11"/>
    <w:rsid w:val="00D4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6429"/>
    <w:rPr>
      <w:color w:val="808080"/>
    </w:rPr>
  </w:style>
  <w:style w:type="paragraph" w:customStyle="1" w:styleId="6EC78D71E2B74B8B8051C0038741544A">
    <w:name w:val="6EC78D71E2B74B8B8051C0038741544A"/>
    <w:rsid w:val="00353E7F"/>
  </w:style>
  <w:style w:type="paragraph" w:customStyle="1" w:styleId="642AA0B0C7314B799C2B708BBFC12774">
    <w:name w:val="642AA0B0C7314B799C2B708BBFC12774"/>
    <w:rsid w:val="00C564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Kulachatrakul</dc:creator>
  <cp:keywords/>
  <dc:description/>
  <cp:lastModifiedBy>Kulachatrakul</cp:lastModifiedBy>
  <cp:revision>8</cp:revision>
  <dcterms:created xsi:type="dcterms:W3CDTF">2014-03-08T07:11:00Z</dcterms:created>
  <dcterms:modified xsi:type="dcterms:W3CDTF">2014-03-12T14:41:00Z</dcterms:modified>
</cp:coreProperties>
</file>