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04" w:rsidRDefault="008230B6" w:rsidP="00424475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 xml:space="preserve">ท่องเที่ยวไทยไม่เอาถ่าน </w:t>
      </w:r>
    </w:p>
    <w:p w:rsidR="00BF2744" w:rsidRDefault="00B64F33" w:rsidP="00267A0E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B64F33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กุลฉัตร ฉัตรกุล ณ อยุธยา </w:t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(</w:t>
      </w:r>
      <w:hyperlink r:id="rId4" w:history="1">
        <w:r w:rsidR="00424475" w:rsidRPr="00A102EC">
          <w:rPr>
            <w:rStyle w:val="Hyperlink"/>
            <w:rFonts w:ascii="Browallia New" w:hAnsi="Browallia New" w:cs="Browallia New"/>
            <w:b/>
            <w:bCs/>
            <w:sz w:val="28"/>
            <w:szCs w:val="28"/>
            <w:lang w:bidi="th-TH"/>
          </w:rPr>
          <w:t>kulachatakul@gmail.com</w:t>
        </w:r>
      </w:hyperlink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)</w:t>
      </w:r>
      <w:r w:rsidR="00424475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r w:rsidR="00267A0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</w:p>
    <w:p w:rsidR="00BF2744" w:rsidRPr="00267A0E" w:rsidRDefault="00BF2744" w:rsidP="00BF2744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</w:pPr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Chief Marketing </w:t>
      </w:r>
      <w:proofErr w:type="gramStart"/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Officer  </w:t>
      </w:r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บริษัท</w:t>
      </w:r>
      <w:proofErr w:type="gramEnd"/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มาร์เก็ตติ้งไดอ็อกไซด์ จำกัด</w:t>
      </w:r>
    </w:p>
    <w:tbl>
      <w:tblPr>
        <w:tblW w:w="5170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8"/>
      </w:tblGrid>
      <w:tr w:rsidR="003C1961" w:rsidRPr="006741A4" w:rsidTr="00D97B3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05614E" w:rsidRDefault="008230B6" w:rsidP="00AB357C">
            <w:pPr>
              <w:spacing w:after="0"/>
              <w:ind w:firstLine="567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ขึ้นต้นบทความแบบนี้ การท่องเที่ยวไทยฉุนกึ๊กเป็นแน่ๆ แต่ถ้าเข้ามาอ่านแล้วจะเข้าใจว่าท่องเที่ยวแบบไม่เอาถ่านหรือ “</w:t>
            </w:r>
            <w:r w:rsidR="001B0422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Low Carbon Tourism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” เป็นแนวคิดที่เกิดขึ้นมาในเมืองไทยได้ระยะหนึ่งแล้ว เพื่อให้สอดคล้องกับเมือง</w:t>
            </w:r>
            <w:r w:rsidR="009C4AD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คาร์บอนต่ำ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(Low Carbon city)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และเศรษฐกิจแบบคาร์บอนต่ำ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(Low Carbon Economy)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ซึ่งเป็นกลไกในการขับเคลื่อนวิถีชีวิตแนว</w:t>
            </w:r>
            <w:r w:rsidR="00AF0CB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ใหม่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ใน</w:t>
            </w:r>
            <w:r w:rsidR="005A39C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ขณะที่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โลก</w:t>
            </w:r>
            <w:r w:rsidR="005A39C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กำลัง</w:t>
            </w:r>
            <w:r w:rsidR="009C4AD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เผชิญ</w:t>
            </w:r>
            <w:r w:rsidR="00AF0CB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วิกฤตการณ์โลกร้อน  อุ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ณหภูมิของโลกสูงขึ้นสาเหตุ</w:t>
            </w:r>
            <w:r w:rsidR="000D0EF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จาก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ปริมาณคาร์บอนไดออกไซด์</w:t>
            </w:r>
            <w:r w:rsidR="001B0422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(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CO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  <w:lang w:bidi="th-TH"/>
              </w:rPr>
              <w:t>2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)</w:t>
            </w:r>
            <w:r w:rsidR="000D0EF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หรือก๊าซเรือนกระจก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ในบรรยากาศที่มีปริมาณสูงขึ้นอย่างรวดเร็ว  </w:t>
            </w:r>
            <w:r w:rsidR="000D0EF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เพราะ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กระบวนการเผาไหม้ต่างๆ จากการใช้ชีวิตของมวลมนุษย์ในโลก  กระบวนการดำเนินชีวิตแบบเศรษฐกิจคาร์บอนต่ำจึงถูกเสนอเข้ามาเพื่อสร้างวิถีชีวิตใหม่เป็นเมืองคาร์บอนต่ำและล่าสุดวิถีเหล่านี้กำลังถูกเสนอขึ้นเป็น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“</w:t>
            </w:r>
            <w:r w:rsidR="000D0EF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ารท่องเที่ยวแบบคาร์บอนต่ำ” ซึ่งต้องอา</w:t>
            </w:r>
            <w:r w:rsidR="000D0EF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ศัยกลไกการตลาดในการขับเคลื่อนเป็นการ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รณรงค์แคมเปญต่างๆ ให้นักท่องเที่ยวสนใจและซื้อทัวร์มาเที่ยว “เกาะหมาก”  แหล่งอารยะธรรม</w:t>
            </w:r>
            <w:r w:rsidR="00AB357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ท่องเที่ยว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ที่</w:t>
            </w:r>
            <w:r w:rsidR="00AF0CB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ไม่</w:t>
            </w:r>
            <w:r w:rsidR="00AB357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เอาถ่าน</w:t>
            </w:r>
            <w:r w:rsidR="00AF0CB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D97B3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AB357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="00D97B3B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low carbon destination</w:t>
            </w:r>
            <w:r w:rsidR="00AB357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  <w:r w:rsidR="00D97B3B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="00AF0CB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ของจริงแห่งประเทศไทย</w:t>
            </w:r>
          </w:p>
          <w:p w:rsidR="00D97B3B" w:rsidRPr="00D97B3B" w:rsidRDefault="00AB357C" w:rsidP="00A1405E">
            <w:pPr>
              <w:spacing w:after="0" w:line="306" w:lineRule="atLeast"/>
              <w:ind w:firstLine="567"/>
              <w:jc w:val="both"/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  </w:t>
            </w:r>
            <w:r w:rsidR="003664A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วิถีชีวิตคาร์บอนต่ำ </w:t>
            </w:r>
            <w:r w:rsidR="003664A2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(Low Carbon Lifestyle) </w:t>
            </w:r>
            <w:r w:rsidR="003664A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คือ</w:t>
            </w:r>
            <w:r w:rsidR="003664A2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="003664A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วิถีชีวิตที่ลดปริมาณคาร์บอน </w:t>
            </w:r>
            <w:r w:rsidR="003664A2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(Carbon Minimization) </w:t>
            </w:r>
            <w:r w:rsidR="003664A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งดการเผาไหม้ทั้งในที่โล่งแจ้งและในครัวเรือน  ลดการใช้สารก่อก๊าซเรือนกระจก</w:t>
            </w:r>
            <w:r w:rsidR="000D0EF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พวกสเปรย์ต่างๆ (</w:t>
            </w:r>
            <w:r w:rsidR="000D0EF2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CFC ; Chlorofluorocarbon) </w:t>
            </w:r>
            <w:r w:rsidR="000D0EF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เป็นวิถีชีวิตที่เรียบง่ายมีรายได้จากการดำรงชีพที่ไม่อาศัยคาร์บอนในการให้พลังงาน </w:t>
            </w:r>
            <w:r w:rsidR="000D0EF2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(Simpler and Richer) </w:t>
            </w:r>
            <w:r w:rsidR="000D0EF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เช่น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0D0EF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ไม่ใช้น้ำมัน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เชื้อเพลิง</w:t>
            </w:r>
            <w:r w:rsidR="000D0EF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ในการเคลื่อนย้ายคน สัตว์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สิ่งของ เน้นการเดิน </w:t>
            </w:r>
            <w:r w:rsidR="00A140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ใช้รถจักรยาน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ใช้พลังงานจากแสงอาทิตย์  </w:t>
            </w:r>
            <w:r w:rsidR="000D0EF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รถไฟฟ้า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พลังงานลม ปั่นจักรยานสูบน้ำ   การ</w:t>
            </w:r>
            <w:r w:rsidR="000D0EF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ปรับตัวเข้ากับธรรมชาติได้</w:t>
            </w:r>
            <w:r w:rsidR="000D0EF2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 (Co-Existing with nature)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การท่องเที่ยวเป็นกลยุทธ์ในการให้ผู้คนได้เข้ามาศึกษาเรียนรู้ไปพร้อมๆ กับการท่องเที่ยว  เพราะ</w:t>
            </w:r>
            <w:r w:rsidR="00D97B3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การไปเที่ยว</w:t>
            </w:r>
            <w:r w:rsidR="00D97B3B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ทุกครั้งจะต้อ</w:t>
            </w:r>
            <w:r w:rsidR="00D97B3B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ง</w:t>
            </w:r>
            <w:r w:rsidR="00D97B3B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สตาร์ทรถยนต์  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แล้ว</w:t>
            </w:r>
            <w:r w:rsidR="00D97B3B" w:rsidRPr="00D97B3B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ขับไปจนถึง</w:t>
            </w:r>
            <w:r w:rsidR="00D97B3B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จุดหมาย  จะต้อง</w:t>
            </w:r>
            <w:r w:rsidR="00D97B3B" w:rsidRPr="00D97B3B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มีการใช้บริการโรงแรม รีสอร์ท ร้านอาหาร </w:t>
            </w:r>
            <w:r w:rsidR="00D97B3B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เช่า</w:t>
            </w:r>
            <w:r w:rsidR="00D97B3B" w:rsidRPr="00D97B3B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เรือยนต์ มีการใช้ไฟฟ้า </w:t>
            </w:r>
            <w:r w:rsidR="00D97B3B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ใช้</w:t>
            </w:r>
            <w:r w:rsidR="00D97B3B" w:rsidRPr="00D97B3B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น้ำมัน </w:t>
            </w:r>
            <w:r w:rsidR="00D97B3B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ใช้</w:t>
            </w:r>
            <w:r w:rsidR="00D97B3B" w:rsidRPr="00D97B3B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ก๊าซหุงต้ม </w:t>
            </w:r>
            <w:r w:rsidR="00D97B3B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ตลอดจน</w:t>
            </w:r>
            <w:r w:rsidR="00D97B3B" w:rsidRPr="00D97B3B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การทิ้งขยะ</w:t>
            </w:r>
            <w:r w:rsidR="00D97B3B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ตลอดเวลาอย่างไม่รู้ตัว  </w:t>
            </w:r>
            <w:r w:rsidR="00D97B3B" w:rsidRPr="00D97B3B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กิจกรรมทั้งหมดนี้ล้วน</w:t>
            </w:r>
            <w:r w:rsidR="00D97B3B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แต่</w:t>
            </w:r>
            <w:r w:rsidR="00D97B3B" w:rsidRPr="00D97B3B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ทำให้ปริมาณก๊าซคาร์บอนไดออกไซด์ที่เกิดจากการท่องเที่ยวของเราเพิ่มสูงขึ้นทุกทีๆ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1</w:t>
            </w:r>
            <w:r w:rsidR="00D97B3B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9.74 </w:t>
            </w:r>
            <w:r w:rsidR="00D97B3B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กิโลกรัมต่อคนต่อวัน และ </w:t>
            </w:r>
            <w:r w:rsidR="00D97B3B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47,835 </w:t>
            </w:r>
            <w:r w:rsidR="00D97B3B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ตัน/ปี </w:t>
            </w:r>
            <w:r w:rsidR="00A1405E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ซึ่งก็</w:t>
            </w:r>
            <w:r w:rsidR="00D97B3B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คืออัตราการปลดปล่อยก๊าซคาร์บอนไดออกไซด์จากภาคอุตสาหกรรมการท่องเที่ยวในบริเวณพื้นที่หมู่เกาะช้าง จังหวัดตราด </w:t>
            </w:r>
          </w:p>
          <w:p w:rsidR="00651B96" w:rsidRPr="00651B96" w:rsidRDefault="00651B96" w:rsidP="00A1405E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       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>“Low Carbon Tourism”</w:t>
            </w:r>
            <w:r w:rsidR="00AB357C" w:rsidRPr="00D97B3B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> 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เป็นนวัตกรรม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การท่องเที่ยวแนวใหม่ที่</w:t>
            </w:r>
            <w:r w:rsidR="00AB357C" w:rsidRPr="00D97B3B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> 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>“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องค์การบริหารการพัฒนาพื้นที่พิเศษเพื่อการท่องเที่ยวอย่างยั่งยืน” (อพท.)</w:t>
            </w:r>
            <w:r w:rsidR="00AB357C" w:rsidRPr="00D97B3B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> 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ร่วมกับองค์กรความร่วมมือระหว่างประเทศของเยอรมนี (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GIZ) 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ได้จุดประกายให้เกิดขึ้น มีเป้าหมายเพื่อมุ่งสร้างความตระหนักในการลดการใช้พลังงาน อันจะนำไปสู่การลดปริมาณการปลดปล่อยก๊าซ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เรือนกระจก ซึ่ง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เป็นสาเหตุหลักของภาวะโลกร้อน 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>“Low Carbon Tourism”</w:t>
            </w:r>
            <w:r w:rsidR="00AB357C" w:rsidRPr="00D97B3B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> 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จึงเป็น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ยุทธศาสตร์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การพัฒนาการ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ท่องเที่ยวชุมชนให้เกิดความยั่งยืน ต่อยอดจากแนวคิดจัดการท่องเที่ยวสร้างสรรค์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(</w:t>
            </w:r>
            <w:r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>Creative Tourism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  <w:r w:rsidR="00AB357C" w:rsidRPr="00D97B3B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> 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ซึ่งเป็นนโยบายของรัฐบาลที่ให้ความสำคัญต่อทรัพยากรธรรมชาติในแง่ของการท่องเที่ยวในประเทศ 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ซึ่งเป็นแนวคิดการท่องเที่ยวที่บริสุทธิ์ </w:t>
            </w:r>
            <w:r w:rsidR="00A1405E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ทำให้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ผู้คนถวิลหา เป็น </w:t>
            </w:r>
            <w:r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Real Natural 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ที่ยากจะหาสถานที่ท่องเที่ยวในลักษณะอย่างนี้ได้ในประเทศไทย</w:t>
            </w:r>
          </w:p>
          <w:p w:rsidR="00AB357C" w:rsidRDefault="00651B96" w:rsidP="00A1405E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    </w:t>
            </w:r>
            <w:r w:rsidR="002571C8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การท่อง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เที่ยวแนวทาง 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>Low Carbon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คือ</w:t>
            </w:r>
            <w:r w:rsidR="002571C8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ต้องมีนโยบายท่องเที่ยวโดย</w:t>
            </w:r>
            <w:r w:rsidR="00A1405E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การลดการใช้พลังงาน</w:t>
            </w:r>
            <w:r w:rsidR="00A1405E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หันมาเดิน วิ่ง ปั่นจักรยาน หรือพายเรือ </w:t>
            </w:r>
            <w:r w:rsidR="002571C8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ลดการใช้เชื้อเพลงคาร์บอนเป็นพลังงาน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เพื่อสัมผัสวิถีชีวิตชุมชนท</w:t>
            </w:r>
            <w:r w:rsidR="002571C8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ี่</w:t>
            </w:r>
            <w:r w:rsidR="00A1405E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ได้</w:t>
            </w:r>
            <w:r w:rsidR="002571C8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ไป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เยี่ยมเยียน</w:t>
            </w:r>
            <w:r w:rsidR="002571C8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เปิดโอกาสให้ชีวิตได้ศึกษาหาความรู้จากธรรมชาติและใช้ชีวิตให้ช้าลง </w:t>
            </w:r>
            <w:r w:rsidR="002571C8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(Slow Life) </w:t>
            </w:r>
            <w:r w:rsidR="00A1405E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กินอยู่เรียบง่าย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2571C8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ส่วน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ด้าน</w:t>
            </w:r>
            <w:r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ผู้ประกอบกา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 </w:t>
            </w:r>
            <w:r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โรงแรม รีสอร์ท 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ร้านอาหาร ฯลฯ </w:t>
            </w:r>
            <w:r w:rsidR="002571C8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จะต้องร่วม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มือ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หันมาใช้เครื่องมือบริหารที่เป็นมิตรต่อ</w:t>
            </w:r>
            <w:r w:rsidR="002571C8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สภาพแวดล้อม</w:t>
            </w:r>
            <w:r w:rsidR="002571C8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เช่นการ 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ติดตั้งบ่อหมักก๊าซชีวภาพ เพื่อลดค่าใช้จ่ายในการใช้แก๊สหุงต้ม </w:t>
            </w:r>
            <w:r w:rsidR="002571C8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หมุนเวียน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ขยะให้เป็นพลังงานอย่างมีประสิทธิภาพ </w:t>
            </w:r>
            <w:r w:rsidR="002571C8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สร้าง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ชุมชน</w:t>
            </w:r>
            <w:r w:rsidR="002571C8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ให้</w:t>
            </w:r>
            <w:r w:rsidR="002571C8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มีส่วนร่วมโดยใ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ห้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 xml:space="preserve">ความสำคัญกับการดำรงไว้ซึ่งวิถีชีวิตชุมชน </w:t>
            </w:r>
            <w:r w:rsidR="002571C8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ตลอดจนกระบวนการ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อนุรักษ์ทรัพยากรธรรมชาติและสิ่งแวดล้อม</w:t>
            </w:r>
            <w:r w:rsidR="002571C8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2571C8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3R Reuse Reduce Recycle </w:t>
            </w:r>
            <w:r w:rsidR="002571C8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อย่างครบวงจร 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มุ่งสร้างให้ชุมชนมีความเข้มแข็งมากขึ้นทั้งด้าน เศรษฐกิจ สังคม และสิ่งแวดล้อม</w:t>
            </w:r>
            <w:r w:rsidR="002571C8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</w:p>
          <w:p w:rsidR="00AB357C" w:rsidRPr="005A39C7" w:rsidRDefault="002571C8" w:rsidP="00A1405E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bookmarkStart w:id="0" w:name="_GoBack"/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    การท่องเที่ยวแบบไม่เอาถ่านวันนี้  จึงกลายเป็นการท่องเที่ยวที่</w:t>
            </w:r>
            <w:r w:rsidR="00A1405E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“เอาถ่าน” เพราะ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สามารถทำให้วิถีชีวิตมนุษย์เปลี่ยนไปในทางที่ดีขึ้นทั้งผู้ให้ </w:t>
            </w:r>
            <w:r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>(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ชุมชน) และผู้รับ (นักท่องเที่ยว) </w:t>
            </w:r>
            <w:r w:rsidR="00282A72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ได้ช่</w:t>
            </w:r>
            <w:r w:rsidR="00A1405E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วยกันลด ละ เลิกการดื่ม กิน เที่ยวที่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ทิ้งภาระให้</w:t>
            </w:r>
            <w:r w:rsidR="00282A72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สังคม</w:t>
            </w:r>
            <w:r w:rsidR="00A1405E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แต่ได้ช่วยอนุรักษ์สิ่งที่สวยงามที่ได้เสพไปให้หลงเหลือสิ่งดีงามแก่</w:t>
            </w:r>
            <w:r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คนรุ่นหลังได้</w:t>
            </w:r>
            <w:r w:rsidR="00A1405E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ชื่นชมบ้าง</w:t>
            </w:r>
            <w:r w:rsidR="00282A72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</w:t>
            </w:r>
            <w:r w:rsidR="00A1405E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นับ</w:t>
            </w:r>
            <w:r w:rsidR="00282A72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เป็น</w:t>
            </w:r>
            <w:r w:rsidR="00A1405E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ความภาคภูมิใจในการท่องเที่ยว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ที่เป็นมิตรกับสิ่งแวดล้อมและสภาพภูมิอากาศอย่างเป็นรูปธรรม </w:t>
            </w:r>
            <w:r w:rsidR="00A1405E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การ</w:t>
            </w:r>
            <w:r w:rsidR="00A1405E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ท่องเที่ย</w:t>
            </w:r>
            <w:r w:rsidR="00A1405E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วแบบ </w:t>
            </w:r>
            <w:r w:rsidR="00A1405E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>“Low Carbon Tourism</w:t>
            </w:r>
            <w:r w:rsidR="00A1405E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ในวันนี้</w:t>
            </w:r>
            <w:r w:rsidR="00A1405E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จึง</w:t>
            </w:r>
            <w:r w:rsidR="00AB357C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เป็นทางเลือกที่ดีทางเลือกหนึ่งเพื่อ</w:t>
            </w:r>
            <w:r w:rsidR="00A1405E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เก็บธรรมชาติที่สวยงามกับ</w:t>
            </w:r>
            <w:r w:rsidR="00A1405E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โลกสีเขียวใ</w:t>
            </w:r>
            <w:r w:rsidR="00A1405E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บนี้ให้คนรุ่นหลังต่อไป</w:t>
            </w:r>
          </w:p>
          <w:bookmarkEnd w:id="0"/>
          <w:p w:rsidR="003664A2" w:rsidRPr="000D0EF2" w:rsidRDefault="003664A2" w:rsidP="003664A2">
            <w:pPr>
              <w:spacing w:after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</w:p>
        </w:tc>
      </w:tr>
      <w:tr w:rsidR="003C1961" w:rsidRPr="006741A4" w:rsidTr="00D97B3B">
        <w:trPr>
          <w:tblCellSpacing w:w="0" w:type="dxa"/>
        </w:trPr>
        <w:tc>
          <w:tcPr>
            <w:tcW w:w="5000" w:type="pct"/>
            <w:shd w:val="clear" w:color="auto" w:fill="FFFFFF"/>
          </w:tcPr>
          <w:p w:rsidR="005A39C7" w:rsidRPr="005A39C7" w:rsidRDefault="005A39C7" w:rsidP="00AB357C">
            <w:pPr>
              <w:spacing w:after="150" w:line="306" w:lineRule="atLeast"/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D97B3B">
              <w:rPr>
                <w:rFonts w:ascii="Browallia New" w:eastAsia="Times New Roman" w:hAnsi="Browallia New" w:cs="Browallia New"/>
                <w:b/>
                <w:bCs/>
                <w:color w:val="000000" w:themeColor="text1"/>
                <w:sz w:val="28"/>
                <w:szCs w:val="28"/>
                <w:lang w:bidi="th-TH"/>
              </w:rPr>
              <w:lastRenderedPageBreak/>
              <w:t> </w:t>
            </w:r>
            <w:r w:rsidR="00D97B3B" w:rsidRPr="005A39C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  <w:p w:rsidR="005A39C7" w:rsidRPr="005A39C7" w:rsidRDefault="005A39C7" w:rsidP="005A39C7">
            <w:pPr>
              <w:spacing w:after="150" w:line="306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bidi="th-TH"/>
              </w:rPr>
            </w:pPr>
          </w:p>
          <w:p w:rsidR="005A39C7" w:rsidRPr="005A39C7" w:rsidRDefault="005A39C7" w:rsidP="005A39C7">
            <w:pPr>
              <w:spacing w:after="150" w:line="306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bidi="th-TH"/>
              </w:rPr>
            </w:pPr>
          </w:p>
          <w:p w:rsidR="003C1961" w:rsidRPr="006741A4" w:rsidRDefault="003C1961" w:rsidP="00F86076">
            <w:pPr>
              <w:spacing w:after="0"/>
              <w:rPr>
                <w:rFonts w:ascii="Tahoma" w:hAnsi="Tahoma" w:cs="Tahoma"/>
                <w:color w:val="666666"/>
                <w:sz w:val="21"/>
                <w:szCs w:val="21"/>
                <w:lang w:bidi="th-TH"/>
              </w:rPr>
            </w:pPr>
          </w:p>
        </w:tc>
      </w:tr>
    </w:tbl>
    <w:p w:rsidR="004E2849" w:rsidRPr="00A656E3" w:rsidRDefault="004E2849" w:rsidP="00760C8A">
      <w:pPr>
        <w:pStyle w:val="NormalWeb"/>
        <w:shd w:val="clear" w:color="auto" w:fill="FFFFFF"/>
        <w:spacing w:before="0" w:beforeAutospacing="0" w:after="0" w:afterAutospacing="0" w:line="293" w:lineRule="atLeast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</w:p>
    <w:p w:rsidR="002E7D22" w:rsidRPr="00377D0B" w:rsidRDefault="00212823" w:rsidP="00377D0B">
      <w:pPr>
        <w:pStyle w:val="NormalWeb"/>
        <w:rPr>
          <w:rFonts w:ascii="Browallia New" w:hAnsi="Browallia New" w:cs="Browallia New"/>
          <w:color w:val="FF0000"/>
          <w:sz w:val="28"/>
          <w:szCs w:val="28"/>
        </w:rPr>
      </w:pPr>
      <w:r w:rsidRPr="00377D0B">
        <w:rPr>
          <w:rFonts w:ascii="Browallia New" w:hAnsi="Browallia New" w:cs="Browallia New"/>
          <w:sz w:val="28"/>
          <w:szCs w:val="28"/>
        </w:rPr>
        <w:br/>
      </w:r>
    </w:p>
    <w:sectPr w:rsidR="002E7D22" w:rsidRPr="00377D0B" w:rsidSect="00CA709D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1"/>
    <w:rsid w:val="0001512C"/>
    <w:rsid w:val="0005614E"/>
    <w:rsid w:val="000D0EF2"/>
    <w:rsid w:val="001B0422"/>
    <w:rsid w:val="001F1C1A"/>
    <w:rsid w:val="00212823"/>
    <w:rsid w:val="00227B15"/>
    <w:rsid w:val="002322D0"/>
    <w:rsid w:val="0025240B"/>
    <w:rsid w:val="002571C8"/>
    <w:rsid w:val="00267A0E"/>
    <w:rsid w:val="00282A72"/>
    <w:rsid w:val="00294AD7"/>
    <w:rsid w:val="002D21F1"/>
    <w:rsid w:val="002E7D22"/>
    <w:rsid w:val="003114FB"/>
    <w:rsid w:val="0031375E"/>
    <w:rsid w:val="00323692"/>
    <w:rsid w:val="003664A2"/>
    <w:rsid w:val="00377D0B"/>
    <w:rsid w:val="003A6D95"/>
    <w:rsid w:val="003C1961"/>
    <w:rsid w:val="00417284"/>
    <w:rsid w:val="0041730D"/>
    <w:rsid w:val="004227A7"/>
    <w:rsid w:val="00424475"/>
    <w:rsid w:val="00457BE9"/>
    <w:rsid w:val="004A56A3"/>
    <w:rsid w:val="004E2849"/>
    <w:rsid w:val="004F1688"/>
    <w:rsid w:val="00505BF8"/>
    <w:rsid w:val="00511BCE"/>
    <w:rsid w:val="00550B08"/>
    <w:rsid w:val="005A39C7"/>
    <w:rsid w:val="005C6C86"/>
    <w:rsid w:val="00617A50"/>
    <w:rsid w:val="00651B96"/>
    <w:rsid w:val="00651EA7"/>
    <w:rsid w:val="00653EF0"/>
    <w:rsid w:val="00674481"/>
    <w:rsid w:val="00706186"/>
    <w:rsid w:val="00753E60"/>
    <w:rsid w:val="0075407F"/>
    <w:rsid w:val="00756991"/>
    <w:rsid w:val="00760C8A"/>
    <w:rsid w:val="008230B6"/>
    <w:rsid w:val="00830923"/>
    <w:rsid w:val="0086055D"/>
    <w:rsid w:val="00893B23"/>
    <w:rsid w:val="008D3F73"/>
    <w:rsid w:val="008F5C25"/>
    <w:rsid w:val="00982AD4"/>
    <w:rsid w:val="009C4AD7"/>
    <w:rsid w:val="00A01BAE"/>
    <w:rsid w:val="00A1405E"/>
    <w:rsid w:val="00A462B7"/>
    <w:rsid w:val="00A656E3"/>
    <w:rsid w:val="00A91173"/>
    <w:rsid w:val="00AB357C"/>
    <w:rsid w:val="00AE0C01"/>
    <w:rsid w:val="00AF0CBE"/>
    <w:rsid w:val="00B30D21"/>
    <w:rsid w:val="00B64F33"/>
    <w:rsid w:val="00BA5658"/>
    <w:rsid w:val="00BB7C3E"/>
    <w:rsid w:val="00BC7D17"/>
    <w:rsid w:val="00BF2744"/>
    <w:rsid w:val="00C15524"/>
    <w:rsid w:val="00C45447"/>
    <w:rsid w:val="00C54E0A"/>
    <w:rsid w:val="00CA0AE6"/>
    <w:rsid w:val="00CA709D"/>
    <w:rsid w:val="00CB0482"/>
    <w:rsid w:val="00CC197C"/>
    <w:rsid w:val="00CE02E3"/>
    <w:rsid w:val="00CE6DAF"/>
    <w:rsid w:val="00D7651C"/>
    <w:rsid w:val="00D91011"/>
    <w:rsid w:val="00D97B3B"/>
    <w:rsid w:val="00DD526D"/>
    <w:rsid w:val="00DF420D"/>
    <w:rsid w:val="00E30986"/>
    <w:rsid w:val="00E615E4"/>
    <w:rsid w:val="00E72BD7"/>
    <w:rsid w:val="00EC7223"/>
    <w:rsid w:val="00EE0254"/>
    <w:rsid w:val="00F30A04"/>
    <w:rsid w:val="00F330CD"/>
    <w:rsid w:val="00F86076"/>
    <w:rsid w:val="00FD33C7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5F5-C407-478D-8CB7-7ED7497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21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E309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75407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6186"/>
    <w:rPr>
      <w:b/>
      <w:bCs/>
    </w:rPr>
  </w:style>
  <w:style w:type="character" w:customStyle="1" w:styleId="apple-converted-space">
    <w:name w:val="apple-converted-space"/>
    <w:basedOn w:val="DefaultParagraphFont"/>
    <w:rsid w:val="005A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achatak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Kulachatr Chatrakul Na Ayudhya</cp:lastModifiedBy>
  <cp:revision>7</cp:revision>
  <dcterms:created xsi:type="dcterms:W3CDTF">2014-08-03T23:22:00Z</dcterms:created>
  <dcterms:modified xsi:type="dcterms:W3CDTF">2014-08-05T07:42:00Z</dcterms:modified>
</cp:coreProperties>
</file>