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41" w:rsidRDefault="00316341" w:rsidP="00316341">
      <w:pPr>
        <w:tabs>
          <w:tab w:val="center" w:pos="4500"/>
          <w:tab w:val="left" w:pos="5722"/>
        </w:tabs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F44F4E" w:rsidRPr="00F44F4E">
        <w:rPr>
          <w:rFonts w:ascii="Angsana New" w:hAnsi="Angsana New" w:hint="cs"/>
          <w:b/>
          <w:bCs/>
          <w:sz w:val="32"/>
          <w:szCs w:val="32"/>
          <w:cs/>
        </w:rPr>
        <w:t>“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การตลาดแบบซุนวู”</w:t>
      </w:r>
    </w:p>
    <w:p w:rsidR="00DC34F6" w:rsidRPr="00DC34F6" w:rsidRDefault="00DC34F6" w:rsidP="00DC34F6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DC34F6">
        <w:rPr>
          <w:rFonts w:ascii="Browallia New" w:hAnsi="Browallia New" w:cs="Browallia New"/>
          <w:b/>
          <w:bCs/>
          <w:sz w:val="28"/>
          <w:szCs w:val="28"/>
          <w:cs/>
        </w:rPr>
        <w:t>กุลฉัตร ฉัตรกุล ณ อยุธยา</w:t>
      </w:r>
      <w:r w:rsidRPr="00DC34F6">
        <w:rPr>
          <w:rFonts w:ascii="Browallia New" w:hAnsi="Browallia New" w:cs="Browallia New"/>
          <w:b/>
          <w:bCs/>
          <w:sz w:val="28"/>
          <w:szCs w:val="28"/>
        </w:rPr>
        <w:t xml:space="preserve"> (</w:t>
      </w:r>
      <w:hyperlink r:id="rId5" w:history="1">
        <w:r w:rsidRPr="00DC34F6">
          <w:rPr>
            <w:rStyle w:val="Hyperlink"/>
            <w:rFonts w:ascii="Browallia New" w:hAnsi="Browallia New" w:cs="Browallia New"/>
            <w:b/>
            <w:bCs/>
            <w:sz w:val="28"/>
            <w:szCs w:val="28"/>
          </w:rPr>
          <w:t>kulachatrakul@gmail.com</w:t>
        </w:r>
      </w:hyperlink>
      <w:r w:rsidRPr="00DC34F6">
        <w:rPr>
          <w:rFonts w:ascii="Browallia New" w:hAnsi="Browallia New" w:cs="Browallia New"/>
          <w:b/>
          <w:bCs/>
          <w:sz w:val="28"/>
          <w:szCs w:val="28"/>
        </w:rPr>
        <w:t>)</w:t>
      </w:r>
    </w:p>
    <w:p w:rsidR="00DC34F6" w:rsidRDefault="00DC34F6" w:rsidP="00DC34F6">
      <w:pPr>
        <w:pBdr>
          <w:bottom w:val="dotted" w:sz="24" w:space="1" w:color="auto"/>
        </w:pBdr>
        <w:jc w:val="center"/>
        <w:rPr>
          <w:rFonts w:ascii="Browallia New" w:hAnsi="Browallia New" w:cs="Browallia New"/>
          <w:sz w:val="28"/>
        </w:rPr>
      </w:pPr>
      <w:r w:rsidRPr="00DC34F6">
        <w:rPr>
          <w:rFonts w:ascii="Browallia New" w:hAnsi="Browallia New" w:cs="Browallia New"/>
          <w:sz w:val="28"/>
          <w:szCs w:val="28"/>
          <w:cs/>
        </w:rPr>
        <w:t>คณะบริหารธุรกิจ มหาวิทยาลัยพายัพ</w:t>
      </w:r>
      <w:r w:rsidRPr="006D0354">
        <w:rPr>
          <w:rFonts w:ascii="Browallia New" w:hAnsi="Browallia New" w:cs="Browallia New"/>
          <w:sz w:val="28"/>
        </w:rPr>
        <w:t xml:space="preserve"> </w:t>
      </w:r>
    </w:p>
    <w:p w:rsidR="00197F56" w:rsidRPr="0094073E" w:rsidRDefault="00C37553" w:rsidP="00A01598">
      <w:pPr>
        <w:jc w:val="both"/>
        <w:rPr>
          <w:rFonts w:ascii="Browallia New" w:hAnsi="Browallia New" w:cs="Browallia New"/>
          <w:color w:val="FF0000"/>
          <w:sz w:val="28"/>
          <w:szCs w:val="28"/>
        </w:rPr>
      </w:pPr>
      <w:r w:rsidRPr="00C37553">
        <w:rPr>
          <w:rFonts w:ascii="Angsana New" w:hAnsi="Angsana New"/>
          <w:sz w:val="32"/>
          <w:szCs w:val="32"/>
          <w:cs/>
        </w:rPr>
        <w:tab/>
      </w:r>
      <w:r w:rsidR="00930F91" w:rsidRPr="00A53613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ซุนวู</w:t>
      </w:r>
      <w:r w:rsidR="00D4728A">
        <w:rPr>
          <w:rFonts w:ascii="Browallia New" w:hAnsi="Browallia New" w:cs="Browallia New"/>
          <w:sz w:val="28"/>
          <w:szCs w:val="28"/>
        </w:rPr>
        <w:t xml:space="preserve"> (Sun </w:t>
      </w:r>
      <w:proofErr w:type="spellStart"/>
      <w:r w:rsidR="00D4728A">
        <w:rPr>
          <w:rFonts w:ascii="Browallia New" w:hAnsi="Browallia New" w:cs="Browallia New"/>
          <w:sz w:val="28"/>
          <w:szCs w:val="28"/>
        </w:rPr>
        <w:t>Tsu</w:t>
      </w:r>
      <w:proofErr w:type="spellEnd"/>
      <w:r w:rsidR="00D4728A">
        <w:rPr>
          <w:rFonts w:ascii="Browallia New" w:hAnsi="Browallia New" w:cs="Browallia New"/>
          <w:sz w:val="28"/>
          <w:szCs w:val="28"/>
        </w:rPr>
        <w:t xml:space="preserve">)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ได้เขียนตำราพิชัยสงครามฉบับที่นักธุรกิจทั่วโลกนำมาใช้เป</w:t>
      </w:r>
      <w:r w:rsidR="0094073E">
        <w:rPr>
          <w:rFonts w:ascii="Browallia New" w:hAnsi="Browallia New" w:cs="Browallia New" w:hint="cs"/>
          <w:sz w:val="28"/>
          <w:szCs w:val="28"/>
          <w:cs/>
        </w:rPr>
        <w:t>็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 xml:space="preserve">นคัมภีร์สำหรับวางยุทธศาสตร์และกลยุทธ์ เมื่อเมื่อ 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2485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ปีมาแล้ว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ตำรานี้ได้รับการแปลเป็นภาษาต่างๆ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ของทั่วโลกมานานพอสมควร</w:t>
      </w:r>
      <w:r w:rsidR="0094073E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D4728A">
        <w:rPr>
          <w:rFonts w:ascii="Browallia New" w:hAnsi="Browallia New" w:cs="Browallia New" w:hint="cs"/>
          <w:sz w:val="28"/>
          <w:szCs w:val="28"/>
          <w:cs/>
        </w:rPr>
        <w:t>เมื่อ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สองทศวรรษที่ผ่านมา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มีปรากฏการณ์ใหม่ที่ตำราพิชัยสงครามของซุนวูถูกนำไปใช้อ้างอิงอย่างกว้างขวางในแวดวงธุรกิจ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เนื่องจากคนทำธุรกิจต้องมองการทำธุรกิจเปรียบเสมือนการทำสงคราม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เพราะเราไม่ได้ทำธุรกิจอยู่ตัวคนเดียว แต่มีคู่แข่งอยู่รอบด้าน ดังนั้นการบริหารธุรกิจจึ</w:t>
      </w:r>
      <w:r w:rsidR="00D4728A">
        <w:rPr>
          <w:rFonts w:ascii="Browallia New" w:hAnsi="Browallia New" w:cs="Browallia New"/>
          <w:sz w:val="28"/>
          <w:szCs w:val="28"/>
          <w:cs/>
        </w:rPr>
        <w:t>งต้องเป็นเรื่องการคิดยุทธศาสตร์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เพื่อเอาชนะคู่แข่ง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 </w:t>
      </w:r>
      <w:r w:rsidR="00D4728A">
        <w:rPr>
          <w:rFonts w:ascii="Browallia New" w:hAnsi="Browallia New" w:cs="Browallia New" w:hint="cs"/>
          <w:sz w:val="28"/>
          <w:szCs w:val="28"/>
          <w:cs/>
        </w:rPr>
        <w:t>หรือ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คิดวางแผนให้คู่แข่งเสียเปรียบ อ่อนแอลง</w:t>
      </w:r>
      <w:r w:rsidR="00A53613" w:rsidRPr="00A53613">
        <w:rPr>
          <w:rFonts w:ascii="Browallia New" w:hAnsi="Browallia New" w:cs="Browallia New"/>
          <w:sz w:val="28"/>
          <w:szCs w:val="28"/>
        </w:rPr>
        <w:t xml:space="preserve"> 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แม้กระทั่งการดักทำลายแผนการของคู่</w:t>
      </w:r>
      <w:r w:rsidR="00D4728A">
        <w:rPr>
          <w:rFonts w:ascii="Browallia New" w:hAnsi="Browallia New" w:cs="Browallia New"/>
          <w:sz w:val="28"/>
          <w:szCs w:val="28"/>
          <w:cs/>
        </w:rPr>
        <w:t>แข่ง</w:t>
      </w:r>
      <w:r w:rsidR="00A53613" w:rsidRPr="00A53613">
        <w:rPr>
          <w:rFonts w:ascii="Browallia New" w:hAnsi="Browallia New" w:cs="Browallia New"/>
          <w:sz w:val="28"/>
          <w:szCs w:val="28"/>
          <w:cs/>
        </w:rPr>
        <w:t>ไม่ให้ประสบผลสำเร็จ</w:t>
      </w:r>
      <w:r w:rsidR="00A01598">
        <w:rPr>
          <w:rFonts w:ascii="Browallia New" w:hAnsi="Browallia New" w:cs="Browallia New" w:hint="cs"/>
          <w:sz w:val="28"/>
          <w:szCs w:val="28"/>
          <w:cs/>
        </w:rPr>
        <w:t xml:space="preserve">ก็ตาม 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>ตำราพิชัยสงครามซุนวูเป็นตำรายุทธศาสตร์ของจีนที่ม</w:t>
      </w:r>
      <w:r w:rsidR="00A01598">
        <w:rPr>
          <w:rFonts w:ascii="Browallia New" w:hAnsi="Browallia New" w:cs="Browallia New"/>
          <w:sz w:val="28"/>
          <w:szCs w:val="28"/>
          <w:cs/>
        </w:rPr>
        <w:t>ีมาตั้งแต่สมัยยุคชุนชิว ซุนวู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 xml:space="preserve">เกิดในตระกูลที่เป็นทหารของแคว้นฉี ซุนวูมีชีวิตอยู่ในช่วงพระพุทธกาล ถ้าเทียบกับสามก๊กก็เป็นยุคก่อนสามก๊ก </w:t>
      </w:r>
      <w:r w:rsidR="00197F56" w:rsidRPr="008D450C">
        <w:rPr>
          <w:rFonts w:ascii="Browallia New" w:hAnsi="Browallia New" w:cs="Browallia New"/>
          <w:sz w:val="28"/>
          <w:szCs w:val="28"/>
        </w:rPr>
        <w:t xml:space="preserve">600-700 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 xml:space="preserve">ปี </w:t>
      </w:r>
      <w:r w:rsidR="00A01598">
        <w:rPr>
          <w:rFonts w:ascii="Browallia New" w:hAnsi="Browallia New" w:cs="Browallia New" w:hint="cs"/>
          <w:sz w:val="28"/>
          <w:szCs w:val="28"/>
          <w:cs/>
        </w:rPr>
        <w:t>สามก๊กได้</w:t>
      </w:r>
      <w:r w:rsidR="00A01598">
        <w:rPr>
          <w:rFonts w:ascii="Browallia New" w:hAnsi="Browallia New" w:cs="Browallia New"/>
          <w:sz w:val="28"/>
          <w:szCs w:val="28"/>
          <w:cs/>
        </w:rPr>
        <w:t>ใช้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>พื้นฐานของพิชัยสงครามซุนวู</w:t>
      </w:r>
      <w:r w:rsidR="00A01598">
        <w:rPr>
          <w:rFonts w:ascii="Browallia New" w:hAnsi="Browallia New" w:cs="Browallia New" w:hint="cs"/>
          <w:sz w:val="28"/>
          <w:szCs w:val="28"/>
          <w:cs/>
        </w:rPr>
        <w:t>ในการทำศึก</w:t>
      </w:r>
      <w:r w:rsidR="00197F56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 xml:space="preserve">แม้แต่การรบสมัยสงครามโลกครั้งที่ </w:t>
      </w:r>
      <w:r w:rsidR="00197F56" w:rsidRPr="008D450C">
        <w:rPr>
          <w:rFonts w:ascii="Browallia New" w:hAnsi="Browallia New" w:cs="Browallia New"/>
          <w:sz w:val="28"/>
          <w:szCs w:val="28"/>
        </w:rPr>
        <w:t xml:space="preserve">2 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>พิชัยสงครามซุนวูก็ยังได้ถูกนำมาใช้ในสงคราม</w:t>
      </w:r>
      <w:r w:rsidR="00A01598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 xml:space="preserve"> ถึงแม้ว่าอายุของวรรณกรรมชิ้นนี้จะมีอายุกว่า </w:t>
      </w:r>
      <w:r w:rsidR="00197F56" w:rsidRPr="008D450C">
        <w:rPr>
          <w:rFonts w:ascii="Browallia New" w:hAnsi="Browallia New" w:cs="Browallia New"/>
          <w:sz w:val="28"/>
          <w:szCs w:val="28"/>
        </w:rPr>
        <w:t xml:space="preserve">2000-3000 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>ปีแล้ว</w:t>
      </w:r>
      <w:r w:rsidR="00A01598">
        <w:rPr>
          <w:rFonts w:ascii="Browallia New" w:hAnsi="Browallia New" w:cs="Browallia New" w:hint="cs"/>
          <w:sz w:val="28"/>
          <w:szCs w:val="28"/>
          <w:cs/>
        </w:rPr>
        <w:t>ก็ตาม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>แต่สิ่งที่อยู่ใน</w:t>
      </w:r>
      <w:r w:rsidR="00A01598">
        <w:rPr>
          <w:rFonts w:ascii="Browallia New" w:hAnsi="Browallia New" w:cs="Browallia New" w:hint="cs"/>
          <w:sz w:val="28"/>
          <w:szCs w:val="28"/>
          <w:cs/>
        </w:rPr>
        <w:t>ตำรา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>เล่มนี้ยังสามารถนำมาประยุกต์ให้เข้ากับยุคสมัยต่างๆได้เสมอ</w:t>
      </w:r>
      <w:r w:rsidR="00197F56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A01598">
        <w:rPr>
          <w:rFonts w:ascii="Browallia New" w:hAnsi="Browallia New" w:cs="Browallia New" w:hint="cs"/>
          <w:sz w:val="28"/>
          <w:szCs w:val="28"/>
          <w:cs/>
        </w:rPr>
        <w:t>ซึ่ง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 xml:space="preserve">พิชัยสงครามซุนวูมีทั้งหมด </w:t>
      </w:r>
      <w:r w:rsidR="00197F56" w:rsidRPr="008D450C">
        <w:rPr>
          <w:rFonts w:ascii="Browallia New" w:hAnsi="Browallia New" w:cs="Browallia New"/>
          <w:sz w:val="28"/>
          <w:szCs w:val="28"/>
        </w:rPr>
        <w:t xml:space="preserve">13 </w:t>
      </w:r>
      <w:r w:rsidR="00197F56" w:rsidRPr="008D450C">
        <w:rPr>
          <w:rFonts w:ascii="Browallia New" w:hAnsi="Browallia New" w:cs="Browallia New"/>
          <w:sz w:val="28"/>
          <w:szCs w:val="28"/>
          <w:cs/>
        </w:rPr>
        <w:t>บท คือ</w:t>
      </w:r>
    </w:p>
    <w:p w:rsidR="00197F56" w:rsidRDefault="00197F56" w:rsidP="00197F56">
      <w:pPr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8D450C">
        <w:rPr>
          <w:rFonts w:ascii="Browallia New" w:hAnsi="Browallia New" w:cs="Browallia New"/>
          <w:b/>
          <w:bCs/>
          <w:color w:val="000000" w:themeColor="text1"/>
          <w:sz w:val="28"/>
          <w:szCs w:val="28"/>
          <w:u w:val="single"/>
          <w:cs/>
        </w:rPr>
        <w:t xml:space="preserve">บทที่ </w:t>
      </w:r>
      <w:r w:rsidRPr="008D450C">
        <w:rPr>
          <w:rFonts w:ascii="Browallia New" w:hAnsi="Browallia New" w:cs="Browallia New"/>
          <w:b/>
          <w:bCs/>
          <w:color w:val="000000" w:themeColor="text1"/>
          <w:sz w:val="28"/>
          <w:szCs w:val="28"/>
          <w:u w:val="single"/>
        </w:rPr>
        <w:t xml:space="preserve">1 </w:t>
      </w:r>
      <w:r w:rsidRPr="008D450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การประเมิน</w:t>
      </w:r>
      <w:r w:rsidR="00571868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สถานการณ์</w:t>
      </w:r>
      <w:r w:rsidRPr="008D450C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 xml:space="preserve"> </w:t>
      </w:r>
      <w:r w:rsidR="00571868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(</w:t>
      </w:r>
      <w:r w:rsidRPr="008D450C">
        <w:rPr>
          <w:rFonts w:ascii="Browallia New" w:hAnsi="Browallia New" w:cs="Browallia New"/>
          <w:b/>
          <w:bCs/>
          <w:sz w:val="28"/>
          <w:szCs w:val="28"/>
          <w:u w:val="single"/>
        </w:rPr>
        <w:t>Initial Estimations</w:t>
      </w:r>
      <w:r w:rsidR="00571868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)</w:t>
      </w:r>
      <w:r w:rsidRPr="008D450C">
        <w:rPr>
          <w:rFonts w:ascii="Browallia New" w:hAnsi="Browallia New" w:cs="Browallia New"/>
          <w:color w:val="000000" w:themeColor="text1"/>
          <w:sz w:val="28"/>
          <w:szCs w:val="28"/>
        </w:rPr>
        <w:br/>
      </w:r>
      <w:r w:rsidR="00070FB5">
        <w:rPr>
          <w:rFonts w:ascii="Browallia New" w:hAnsi="Browallia New" w:cs="Browallia New" w:hint="cs"/>
          <w:sz w:val="28"/>
          <w:szCs w:val="28"/>
          <w:cs/>
        </w:rPr>
        <w:t xml:space="preserve">       </w:t>
      </w:r>
      <w:r>
        <w:rPr>
          <w:rFonts w:ascii="Browallia New" w:hAnsi="Browallia New" w:cs="Browallia New"/>
          <w:sz w:val="28"/>
          <w:szCs w:val="28"/>
          <w:cs/>
        </w:rPr>
        <w:t>กองทัพก็เหมือนบริษัท</w:t>
      </w:r>
      <w:r w:rsidRPr="008D450C">
        <w:rPr>
          <w:rFonts w:ascii="Browallia New" w:hAnsi="Browallia New" w:cs="Browallia New"/>
          <w:sz w:val="28"/>
          <w:szCs w:val="28"/>
          <w:cs/>
        </w:rPr>
        <w:t xml:space="preserve">ต้องแข็งแกร่งขึ้นทุกวัน </w:t>
      </w:r>
      <w:r w:rsidRPr="008D450C">
        <w:rPr>
          <w:rFonts w:ascii="Browallia New" w:hAnsi="Browallia New" w:cs="Browallia New"/>
          <w:sz w:val="28"/>
          <w:szCs w:val="28"/>
        </w:rPr>
        <w:t xml:space="preserve">(Ralph D. </w:t>
      </w:r>
      <w:proofErr w:type="gramStart"/>
      <w:r w:rsidRPr="008D450C">
        <w:rPr>
          <w:rFonts w:ascii="Browallia New" w:hAnsi="Browallia New" w:cs="Browallia New"/>
          <w:sz w:val="28"/>
          <w:szCs w:val="28"/>
        </w:rPr>
        <w:t xml:space="preserve">Sawyer </w:t>
      </w:r>
      <w:r>
        <w:rPr>
          <w:rFonts w:ascii="Browallia New" w:hAnsi="Browallia New" w:cs="Browallia New" w:hint="cs"/>
          <w:sz w:val="28"/>
          <w:szCs w:val="28"/>
          <w:cs/>
        </w:rPr>
        <w:t>,</w:t>
      </w:r>
      <w:r w:rsidRPr="008D450C">
        <w:rPr>
          <w:rFonts w:ascii="Browallia New" w:hAnsi="Browallia New" w:cs="Browallia New"/>
          <w:sz w:val="28"/>
          <w:szCs w:val="28"/>
        </w:rPr>
        <w:t>1996</w:t>
      </w:r>
      <w:r>
        <w:rPr>
          <w:rFonts w:ascii="Browallia New" w:hAnsi="Browallia New" w:cs="Browallia New" w:hint="cs"/>
          <w:sz w:val="28"/>
          <w:szCs w:val="28"/>
          <w:cs/>
        </w:rPr>
        <w:t>.</w:t>
      </w:r>
      <w:r w:rsidRPr="00070FB5">
        <w:rPr>
          <w:rFonts w:ascii="Browallia New" w:hAnsi="Browallia New" w:cs="Browallia New"/>
          <w:b/>
          <w:bCs/>
          <w:sz w:val="28"/>
          <w:szCs w:val="28"/>
          <w:u w:val="single"/>
        </w:rPr>
        <w:t>Sun</w:t>
      </w:r>
      <w:proofErr w:type="gramEnd"/>
      <w:r w:rsidRPr="00070FB5">
        <w:rPr>
          <w:rFonts w:ascii="Browallia New" w:hAnsi="Browallia New" w:cs="Browallia New"/>
          <w:b/>
          <w:bCs/>
          <w:sz w:val="28"/>
          <w:szCs w:val="28"/>
          <w:u w:val="single"/>
        </w:rPr>
        <w:t xml:space="preserve"> </w:t>
      </w:r>
      <w:proofErr w:type="spellStart"/>
      <w:r w:rsidRPr="00070FB5">
        <w:rPr>
          <w:rFonts w:ascii="Browallia New" w:hAnsi="Browallia New" w:cs="Browallia New"/>
          <w:b/>
          <w:bCs/>
          <w:sz w:val="28"/>
          <w:szCs w:val="28"/>
          <w:u w:val="single"/>
        </w:rPr>
        <w:t>Tsu</w:t>
      </w:r>
      <w:proofErr w:type="spellEnd"/>
      <w:r w:rsidRPr="00070FB5">
        <w:rPr>
          <w:rFonts w:ascii="Browallia New" w:hAnsi="Browallia New" w:cs="Browallia New"/>
          <w:b/>
          <w:bCs/>
          <w:sz w:val="28"/>
          <w:szCs w:val="28"/>
          <w:u w:val="single"/>
        </w:rPr>
        <w:t xml:space="preserve"> ; Art of War</w:t>
      </w:r>
      <w:r>
        <w:rPr>
          <w:rFonts w:ascii="Browallia New" w:hAnsi="Browallia New" w:cs="Browallia New"/>
          <w:sz w:val="28"/>
          <w:szCs w:val="28"/>
        </w:rPr>
        <w:t>.</w:t>
      </w:r>
      <w:r w:rsidRPr="008D450C">
        <w:rPr>
          <w:rFonts w:ascii="Browallia New" w:hAnsi="Browallia New" w:cs="Browallia New"/>
          <w:sz w:val="28"/>
          <w:szCs w:val="28"/>
        </w:rPr>
        <w:t xml:space="preserve">) </w:t>
      </w:r>
      <w:r w:rsidRPr="008D450C">
        <w:rPr>
          <w:rFonts w:ascii="Browallia New" w:hAnsi="Browallia New" w:cs="Browallia New"/>
          <w:sz w:val="28"/>
          <w:szCs w:val="28"/>
          <w:cs/>
        </w:rPr>
        <w:t>พูดถึงการวิเคราะห์สภาพภายในของ</w:t>
      </w:r>
      <w:r>
        <w:rPr>
          <w:rFonts w:ascii="Browallia New" w:hAnsi="Browallia New" w:cs="Browallia New" w:hint="cs"/>
          <w:sz w:val="28"/>
          <w:szCs w:val="28"/>
          <w:cs/>
        </w:rPr>
        <w:t>บริษัท</w:t>
      </w:r>
      <w:r w:rsidRPr="008D450C">
        <w:rPr>
          <w:rFonts w:ascii="Browallia New" w:hAnsi="Browallia New" w:cs="Browallia New"/>
          <w:sz w:val="28"/>
          <w:szCs w:val="28"/>
          <w:cs/>
        </w:rPr>
        <w:t>ว่ามีศักยภาพเพียงเท่าใด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F0297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อันสงครามนั้นเป็นเรื่องสำคัญของประเทศชาติ เป็นแหล่งแห่งความเป็นความตาย การดำรงอยู่หรือดับสูญ </w:t>
      </w:r>
      <w:r w:rsidR="00070FB5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ไม่พินิจ</w:t>
      </w:r>
      <w:r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พิเคราะห์มิได้ </w:t>
      </w:r>
      <w:r w:rsidR="00070FB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การเป็นผู้นำทัพ จำเป็นต้องมีคุณสมบัติ </w:t>
      </w:r>
      <w:r w:rsidRPr="00852C6E">
        <w:rPr>
          <w:rFonts w:ascii="Browallia New" w:hAnsi="Browallia New" w:cs="Browallia New"/>
          <w:b/>
          <w:bCs/>
          <w:color w:val="000000" w:themeColor="text1"/>
          <w:sz w:val="28"/>
          <w:szCs w:val="28"/>
          <w:u w:val="single"/>
          <w:cs/>
        </w:rPr>
        <w:t>ห้า</w:t>
      </w:r>
      <w:r w:rsidR="00070FB5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u w:val="single"/>
          <w:cs/>
        </w:rPr>
        <w:t>ประการ</w:t>
      </w:r>
      <w:r w:rsidRPr="00011CFF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 xml:space="preserve"> </w:t>
      </w:r>
      <w:r w:rsidRPr="00070FB5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เพื่อประเมิน</w:t>
      </w:r>
      <w:r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สภานะการณ์</w:t>
      </w:r>
      <w:r w:rsidR="00070FB5">
        <w:rPr>
          <w:rFonts w:ascii="Browallia New" w:hAnsi="Browallia New" w:cs="Browallia New"/>
          <w:color w:val="000000" w:themeColor="text1"/>
          <w:sz w:val="28"/>
          <w:szCs w:val="28"/>
          <w:cs/>
        </w:rPr>
        <w:t>ให้ถ่องแท้ คือ</w:t>
      </w:r>
    </w:p>
    <w:p w:rsidR="00197F56" w:rsidRPr="008D450C" w:rsidRDefault="00197F56" w:rsidP="00F0297C">
      <w:pPr>
        <w:pStyle w:val="Heading1"/>
        <w:spacing w:before="0"/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</w:pPr>
      <w:r w:rsidRPr="00F0297C">
        <w:rPr>
          <w:rFonts w:ascii="Browallia New" w:eastAsia="Times New Roman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คุณธรรม</w:t>
      </w:r>
      <w:r w:rsidR="00571868">
        <w:rPr>
          <w:rFonts w:ascii="Browallia New" w:eastAsia="Times New Roman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คือ ทำให้ทวยราษฎร์และเบื้</w:t>
      </w:r>
      <w:r w:rsidR="00070FB5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องบนมีเจตนารมณ์ร่วมกัน ร่วมเป็น</w:t>
      </w:r>
      <w:r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ร่วมตาย มิหวั่นอันตราย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 เปรียบกับ</w:t>
      </w:r>
      <w:r w:rsidR="00F0297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การปกครองของผู้บริหาร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ต้อง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มีความยุติธรรมและลูกจ้างทั้งหมดที่ได้รับค่าตอบแทนในบริษัทมีแรงใจทุ่มเทในการทำงาน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 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ส่วน</w:t>
      </w:r>
      <w:r w:rsidR="00F0297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ภายนอกได้แก่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 ลูกค้า 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ต้อง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ปฏิบัติกับ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อย่างดี  ไม่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เอาเปรียบลูกค้า บริษัท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ต้อง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ดำเนินการ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อย่าง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ขาวสะอาด</w:t>
      </w:r>
    </w:p>
    <w:p w:rsidR="00197F56" w:rsidRPr="008D450C" w:rsidRDefault="00197F56" w:rsidP="00F0297C">
      <w:pPr>
        <w:pStyle w:val="Heading1"/>
        <w:spacing w:before="0" w:line="240" w:lineRule="auto"/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</w:pPr>
      <w:r w:rsidRPr="00F0297C">
        <w:rPr>
          <w:rFonts w:ascii="Browallia New" w:eastAsia="Times New Roman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ลมฟ้าอากาศ</w:t>
      </w:r>
      <w:r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  <w:t> 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คือ</w:t>
      </w:r>
      <w:r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 </w:t>
      </w:r>
      <w:r w:rsidR="00FE312E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ควรประเมิน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สถานการณ์ภายใน ความเหมาะสม 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ควร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สร้างความเปลี่ยนแปลงในบริษัท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ให้สอดคล้องกับสภาพแวดล้อม</w:t>
      </w:r>
      <w:r w:rsidR="00FE312E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AD68F7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ส่วนภายนอกก็จะเป็นเรื่องเกี่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ยวกับความเหมาะสม เช่น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 พิจารณา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พฤติกรรม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ผู้บริโภค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ในการ</w:t>
      </w:r>
      <w:r w:rsidR="00F0297C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บริโภคสินค้า</w:t>
      </w:r>
      <w:r w:rsidR="00F0297C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 </w:t>
      </w:r>
    </w:p>
    <w:p w:rsidR="00AD68F7" w:rsidRDefault="00197F56" w:rsidP="00AD68F7">
      <w:pPr>
        <w:pStyle w:val="Heading1"/>
        <w:spacing w:before="0"/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</w:pPr>
      <w:r w:rsidRPr="00AD68F7">
        <w:rPr>
          <w:rFonts w:ascii="Browallia New" w:eastAsia="Times New Roman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 xml:space="preserve">ภูมิประเทศ </w:t>
      </w:r>
      <w:r w:rsidR="00570192" w:rsidRPr="00AD68F7">
        <w:rPr>
          <w:rFonts w:ascii="Browallia New" w:eastAsia="Times New Roman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>หรือ ทำเลที่ตั้ง</w:t>
      </w:r>
      <w:r w:rsidR="00570192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 หรือ “ฮวงจุ๊ย” เช่น </w:t>
      </w:r>
      <w:r w:rsidR="00570192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ตำแหน่งของโต๊ะ</w:t>
      </w:r>
      <w:r w:rsidR="00570192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ทำงานในบริษัทควร</w:t>
      </w:r>
      <w:r w:rsidR="00570192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สัมพันธ์กับหน้าที่การงาน ถ้าเป็นร้านค้าก็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ควร</w:t>
      </w:r>
      <w:r w:rsidR="00570192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ประเมิน</w:t>
      </w:r>
      <w:r w:rsidR="00571868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เลือก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ทำเลที่</w:t>
      </w:r>
      <w:r w:rsidR="00570192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คนผ่านไปมาเห็นได้ชัด </w:t>
      </w:r>
    </w:p>
    <w:p w:rsidR="00AD68F7" w:rsidRPr="00011CFF" w:rsidRDefault="00197F56" w:rsidP="00AD68F7">
      <w:pPr>
        <w:pStyle w:val="Heading1"/>
        <w:spacing w:before="0" w:line="240" w:lineRule="auto"/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</w:pPr>
      <w:r w:rsidRPr="00AD68F7">
        <w:rPr>
          <w:rFonts w:ascii="Browallia New" w:eastAsia="Times New Roman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แม่ทัพ</w:t>
      </w:r>
      <w:r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  <w:t> </w:t>
      </w:r>
      <w:r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คือ </w:t>
      </w:r>
      <w:r w:rsidR="00AD68F7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ผู้บริหารของบริษัท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ควร</w:t>
      </w:r>
      <w:r w:rsidR="00AD68F7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มีความพร้อมในการทำงาน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ครบทุกมิติ  มี</w:t>
      </w:r>
      <w:r w:rsidR="00AD68F7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ความกะตือรือร้น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AD68F7"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เปิดรับความเปลี่ยนแปลงได้ มีความยุติธรรม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  มี</w:t>
      </w:r>
      <w:r w:rsidR="00AD68F7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สติปัญญา ศรัทธา เมตตา กล้าหาญและ</w:t>
      </w:r>
      <w:r w:rsidR="00AD68F7"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เข้มงวด</w:t>
      </w:r>
      <w:r w:rsidR="00AD68F7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ต่อกฎระเบียบ</w:t>
      </w:r>
      <w:r w:rsidR="00AD68F7"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  <w:t> </w:t>
      </w:r>
    </w:p>
    <w:p w:rsidR="00AD68F7" w:rsidRPr="00011CFF" w:rsidRDefault="00AD68F7" w:rsidP="00AD68F7">
      <w:pPr>
        <w:pStyle w:val="Heading1"/>
        <w:spacing w:before="0" w:line="240" w:lineRule="auto"/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</w:pPr>
      <w:r w:rsidRPr="00AD68F7">
        <w:rPr>
          <w:rFonts w:ascii="Browallia New" w:eastAsia="Times New Roman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 xml:space="preserve">วินัย </w:t>
      </w:r>
      <w:r w:rsidR="00197F56" w:rsidRPr="00AD68F7">
        <w:rPr>
          <w:rFonts w:ascii="Browallia New" w:eastAsia="Times New Roman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กฎระเบียบ</w:t>
      </w:r>
      <w:r w:rsidR="00197F56"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  <w:t> </w:t>
      </w:r>
      <w:r w:rsidR="00FE312E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ถ้าเป็นทางทหารจะเกี่ยวกับ</w:t>
      </w:r>
      <w:r w:rsidR="00197F56"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ระบบ</w:t>
      </w:r>
      <w:r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การ</w:t>
      </w:r>
      <w:r w:rsidR="00197F56"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จัดกำลัง</w:t>
      </w:r>
      <w:r w:rsidR="00070FB5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บำรุง</w:t>
      </w:r>
      <w:r w:rsidR="00070FB5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 xml:space="preserve"> ยศตำแหน่งและ</w:t>
      </w:r>
      <w:r w:rsidR="00197F56"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พลาธิการ</w:t>
      </w:r>
      <w:r w:rsidR="00197F56" w:rsidRPr="008D450C"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  <w:t> </w:t>
      </w:r>
      <w:r w:rsidR="00FE312E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ถ้าเป็น</w:t>
      </w:r>
      <w:r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พนักงาน</w:t>
      </w:r>
      <w:r w:rsidR="00FE312E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บริษัทจะ</w:t>
      </w:r>
      <w:r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ต้อง</w:t>
      </w:r>
      <w:r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รักษาวินัย</w:t>
      </w:r>
      <w:r w:rsidR="00FE312E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และได้รับ</w:t>
      </w:r>
      <w:r w:rsidRPr="00011CFF"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การฝึกฝนพัฒนาไปในทางที่ดีกว่า</w:t>
      </w:r>
      <w:r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อย่าง</w:t>
      </w:r>
      <w:r>
        <w:rPr>
          <w:rFonts w:ascii="Browallia New" w:eastAsia="Times New Roman" w:hAnsi="Browallia New" w:cs="Browallia New"/>
          <w:color w:val="000000" w:themeColor="text1"/>
          <w:sz w:val="28"/>
          <w:szCs w:val="28"/>
          <w:cs/>
          <w:lang w:bidi="th-TH"/>
        </w:rPr>
        <w:t>สม่ำเสมอ</w:t>
      </w:r>
    </w:p>
    <w:p w:rsidR="00070FB5" w:rsidRDefault="00070FB5" w:rsidP="00070FB5">
      <w:pPr>
        <w:spacing w:line="225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     </w:t>
      </w:r>
      <w:r w:rsidR="00197F56">
        <w:rPr>
          <w:rFonts w:ascii="Browallia New" w:hAnsi="Browallia New" w:cs="Browallia New"/>
          <w:color w:val="000000" w:themeColor="text1"/>
          <w:sz w:val="28"/>
          <w:szCs w:val="28"/>
          <w:cs/>
        </w:rPr>
        <w:t>ซุนวู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จึง</w:t>
      </w:r>
      <w:r w:rsidR="00197F56">
        <w:rPr>
          <w:rFonts w:ascii="Browallia New" w:hAnsi="Browallia New" w:cs="Browallia New"/>
          <w:color w:val="000000" w:themeColor="text1"/>
          <w:sz w:val="28"/>
          <w:szCs w:val="28"/>
          <w:cs/>
        </w:rPr>
        <w:t>มองว่า การทหาร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เป็นเรื่องสำคัญอันดั</w:t>
      </w:r>
      <w:r w:rsidR="00197F5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บแรก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เพราะหมายถึงการอยู่รอดของบ้านเมืองและประชาชน   จะประมาทเลินเล่อไม่ได้เป็นอันขาด </w:t>
      </w:r>
      <w:r w:rsidR="00197F5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ต้อง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บรรลุภาระหน้าที่ในการปกป้องบ้านเมืองให้ปลอดภัย </w:t>
      </w:r>
      <w:r w:rsidR="00197F5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การ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มิให้ศัตรูมีโอ</w:t>
      </w:r>
      <w:r w:rsidR="00197F56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กาส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เข้ามารุกรานได้</w:t>
      </w:r>
      <w:r w:rsidR="00197F56">
        <w:rPr>
          <w:rFonts w:ascii="Browallia New" w:hAnsi="Browallia New" w:cs="Browallia New"/>
          <w:color w:val="000000" w:themeColor="text1"/>
          <w:sz w:val="28"/>
          <w:szCs w:val="28"/>
          <w:cs/>
        </w:rPr>
        <w:t>นั้น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แม่ทัพต้องมีคุณสมบัติ 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</w:rPr>
        <w:t xml:space="preserve">5 </w:t>
      </w:r>
      <w:r>
        <w:rPr>
          <w:rFonts w:ascii="Browallia New" w:hAnsi="Browallia New" w:cs="Browallia New"/>
          <w:color w:val="000000" w:themeColor="text1"/>
          <w:sz w:val="28"/>
          <w:szCs w:val="28"/>
          <w:cs/>
        </w:rPr>
        <w:t>ประการ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ดังกล่าว </w:t>
      </w:r>
      <w:r>
        <w:rPr>
          <w:rFonts w:ascii="Browallia New" w:hAnsi="Browallia New" w:cs="Browallia New"/>
          <w:color w:val="000000" w:themeColor="text1"/>
          <w:sz w:val="28"/>
          <w:szCs w:val="28"/>
          <w:cs/>
        </w:rPr>
        <w:t>แม่ทัพ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ต้องมี</w:t>
      </w:r>
      <w:r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ความรอบรู้ 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คาดการณ์ล่วงหน้าได้ด้วยสติปัญญา รู้จักพลิกแพลงสถานการณ์ตามหลักยุทธศาสตร์ ใน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การ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ปฏิบัติให้บรรลุผล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จะ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ต้องฉับไว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ช่วย</w:t>
      </w:r>
      <w:r w:rsidR="00197F56">
        <w:rPr>
          <w:rFonts w:ascii="Browallia New" w:hAnsi="Browallia New" w:cs="Browallia New"/>
          <w:color w:val="000000" w:themeColor="text1"/>
          <w:sz w:val="28"/>
          <w:szCs w:val="28"/>
          <w:cs/>
        </w:rPr>
        <w:t>ลดต้นทุนในการ</w:t>
      </w:r>
      <w:r w:rsidR="00197F56">
        <w:rPr>
          <w:rFonts w:ascii="Browallia New" w:hAnsi="Browallia New" w:cs="Browallia New"/>
          <w:color w:val="000000" w:themeColor="text1"/>
          <w:sz w:val="28"/>
          <w:szCs w:val="28"/>
          <w:cs/>
        </w:rPr>
        <w:lastRenderedPageBreak/>
        <w:t>ทำศึกและลดความ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สูญเสียให้น้อยที่สุด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และที่สำคัญ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รู้จักส่งเสริมกำลังใจผู้ใต้บังคับบัญชาด้วยการปูนบำเ</w:t>
      </w:r>
      <w:r w:rsidR="008D00C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</w:t>
      </w:r>
      <w:r w:rsidR="008D00C6">
        <w:rPr>
          <w:rFonts w:ascii="Browallia New" w:hAnsi="Browallia New" w:cs="Browallia New"/>
          <w:color w:val="000000" w:themeColor="text1"/>
          <w:sz w:val="28"/>
          <w:szCs w:val="28"/>
          <w:cs/>
        </w:rPr>
        <w:t>น็จรางวัลแก่ผู้</w:t>
      </w:r>
      <w:r w:rsidR="008D00C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ที่</w:t>
      </w:r>
      <w:bookmarkStart w:id="0" w:name="_GoBack"/>
      <w:bookmarkEnd w:id="0"/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ผลงานโดดเด่นอย่างเหมาะสม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</w:rPr>
        <w:t> </w:t>
      </w:r>
    </w:p>
    <w:p w:rsidR="00197F56" w:rsidRDefault="00070FB5" w:rsidP="00FE312E">
      <w:pPr>
        <w:spacing w:line="225" w:lineRule="atLeast"/>
        <w:jc w:val="both"/>
        <w:rPr>
          <w:rFonts w:ascii="Browallia New" w:hAnsi="Browallia New" w:cs="Browallia New"/>
          <w:color w:val="000000" w:themeColor="text1"/>
          <w:sz w:val="28"/>
          <w:szCs w:val="28"/>
        </w:rPr>
      </w:pP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     </w:t>
      </w:r>
      <w:r w:rsidR="00E81ECD">
        <w:rPr>
          <w:rFonts w:ascii="Browallia New" w:hAnsi="Browallia New" w:cs="Browallia New"/>
          <w:color w:val="000000" w:themeColor="text1"/>
          <w:sz w:val="28"/>
          <w:szCs w:val="28"/>
          <w:cs/>
        </w:rPr>
        <w:t>ในปัจจุบัน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มีการนำยุทธศาสตร์การทหารข</w:t>
      </w:r>
      <w:r>
        <w:rPr>
          <w:rFonts w:ascii="Browallia New" w:hAnsi="Browallia New" w:cs="Browallia New"/>
          <w:color w:val="000000" w:themeColor="text1"/>
          <w:sz w:val="28"/>
          <w:szCs w:val="28"/>
          <w:cs/>
        </w:rPr>
        <w:t>องซุนวูมาประยุกต์ใช้ในการดำเนิน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ธุรกิจการค้า โดยให้ความสำคัญกับผู้บริหารระดับ 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</w:rPr>
        <w:t>CEO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</w:rPr>
        <w:t> 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เยี่ยงแม่ทัพ </w:t>
      </w:r>
      <w:r w:rsidR="004C2C36">
        <w:rPr>
          <w:rFonts w:ascii="Browallia New" w:hAnsi="Browallia New" w:cs="Browallia New"/>
          <w:color w:val="000000" w:themeColor="text1"/>
          <w:sz w:val="28"/>
          <w:szCs w:val="28"/>
        </w:rPr>
        <w:t>CEO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ที่มีสติปัญญาความสามารถในการวางแผน</w:t>
      </w:r>
      <w:r w:rsidR="00197F5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คาดการณ์ได้อย่างถูกต้องเเม่นยำ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>รู้จักใช้กลยุทธ์ที่สอดคล้องกับสถานการณ์ทั้งทางด้านเศรษฐกิจและจิตใจของผู้บริโภคแล้ว กิจกา</w:t>
      </w:r>
      <w:r>
        <w:rPr>
          <w:rFonts w:ascii="Browallia New" w:hAnsi="Browallia New" w:cs="Browallia New"/>
          <w:color w:val="000000" w:themeColor="text1"/>
          <w:sz w:val="28"/>
          <w:szCs w:val="28"/>
          <w:cs/>
        </w:rPr>
        <w:t>รนั้นก็ย่อมมั่นคงไม่เพลี่ยงพล้ำ</w:t>
      </w:r>
      <w:r w:rsidR="00197F56" w:rsidRPr="007D5211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6F003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อั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น</w:t>
      </w:r>
      <w:r w:rsidR="006F003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ว่า</w:t>
      </w:r>
      <w:r w:rsidR="00171620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สงครามนั้น</w:t>
      </w:r>
      <w:r w:rsidR="006F003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ก็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คือการใช้เล่ห์เพทุบาย </w:t>
      </w:r>
      <w:r w:rsidR="006F003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เช่น 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รบได้ให้แสดงว่า</w:t>
      </w:r>
      <w:r w:rsidR="00073A90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ไม่ได้</w:t>
      </w:r>
      <w:r w:rsidR="00073A90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รบ</w:t>
      </w:r>
      <w:r w:rsidR="00073A9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จะรุกให้แสดง</w:t>
      </w:r>
      <w:r w:rsidR="00E81EC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ว่า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ไม่รุก ใกล้ให้แสดงว่าไกล ไกลให้แสดง</w:t>
      </w:r>
      <w:r w:rsidR="0017162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ว่า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ใกล้ </w:t>
      </w:r>
      <w:r w:rsidR="0017162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หลอก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ล่อด้วย</w:t>
      </w:r>
      <w:r w:rsidR="006F003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ผ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ลประโยชน์ </w:t>
      </w:r>
      <w:r w:rsidR="0017162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แย่ง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ชิงเมื่อระส่ำระสาย </w:t>
      </w:r>
      <w:r w:rsidR="0017162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ถ้า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แข็งให้หลีกเลี่ยง 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ข้าศึก</w:t>
      </w:r>
      <w:r w:rsidR="0017162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โกรธง่ายให้ก่อกวน 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หาก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ยโสให้เหิมเกริ</w:t>
      </w:r>
      <w:r w:rsidR="00E81ECD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ม 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หาก</w:t>
      </w:r>
      <w:r w:rsidR="00E81ECD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สบายให้เหนื่อยล้า 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กลมเกลียวให้แยกสลาย ให้จู่โจมเมื่อไม่ระวัง ให้รุกรานเมื่อไม่คาดคิด การประเมินศึกก่อนรบ</w:t>
      </w:r>
      <w:r w:rsidR="00E81EC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จะ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บ่งบอกในชัยชนะหรือพ่ายแพ้</w:t>
      </w:r>
      <w:r w:rsidR="00E81EC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จึง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เปรียบ</w:t>
      </w:r>
      <w:r w:rsidR="00E81EC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ได้</w:t>
      </w:r>
      <w:r w:rsidR="00E81ECD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กับการวางกลยุทธ์ของบริษัทซึ่งก็คือการ</w:t>
      </w:r>
      <w:r w:rsidR="00E81EC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วิเคราะห์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จุดแข็งจุดอ่อน โอกาสอุปสรรค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(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</w:rPr>
        <w:t>SWOT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) </w:t>
      </w:r>
      <w:r w:rsidR="00E81EC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เพื่อ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ประเมิน</w:t>
      </w:r>
      <w:r w:rsidR="004C2C3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สถานการณ์</w:t>
      </w:r>
      <w:r w:rsidR="00197F56" w:rsidRPr="008D450C">
        <w:rPr>
          <w:rFonts w:ascii="Browallia New" w:hAnsi="Browallia New" w:cs="Browallia New"/>
          <w:color w:val="000000" w:themeColor="text1"/>
          <w:sz w:val="28"/>
          <w:szCs w:val="28"/>
          <w:cs/>
        </w:rPr>
        <w:t>บริษัท ก่อนที่เราจะทำแข่งขันกับคู่แข่ง</w:t>
      </w:r>
      <w:r w:rsidR="00E81EC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นั่นเอง (โปรดติดตามฉบับหน้า)</w:t>
      </w:r>
    </w:p>
    <w:p w:rsidR="00E81ECD" w:rsidRDefault="00E81ECD" w:rsidP="00E81ECD">
      <w:pPr>
        <w:spacing w:line="225" w:lineRule="atLeast"/>
        <w:jc w:val="center"/>
        <w:rPr>
          <w:rFonts w:ascii="Browallia New" w:hAnsi="Browallia New" w:cs="Browallia New"/>
          <w:color w:val="000000" w:themeColor="text1"/>
          <w:sz w:val="28"/>
          <w:szCs w:val="28"/>
        </w:rPr>
      </w:pP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**************************</w:t>
      </w:r>
    </w:p>
    <w:p w:rsidR="0094073E" w:rsidRDefault="00A53613" w:rsidP="0094073E">
      <w:pPr>
        <w:pStyle w:val="NormalWeb"/>
        <w:spacing w:before="0" w:beforeAutospacing="0" w:after="0" w:afterAutospacing="0"/>
        <w:rPr>
          <w:rFonts w:ascii="Browallia New" w:hAnsi="Browallia New" w:cs="Browallia New"/>
          <w:sz w:val="28"/>
          <w:szCs w:val="28"/>
          <w:u w:val="single"/>
        </w:rPr>
      </w:pPr>
      <w:r w:rsidRPr="00A53613">
        <w:rPr>
          <w:rFonts w:ascii="Browallia New" w:hAnsi="Browallia New" w:cs="Browallia New"/>
          <w:sz w:val="28"/>
          <w:szCs w:val="28"/>
        </w:rPr>
        <w:br/>
      </w:r>
    </w:p>
    <w:sectPr w:rsidR="0094073E" w:rsidSect="00C37553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3A4B"/>
    <w:multiLevelType w:val="hybridMultilevel"/>
    <w:tmpl w:val="0FD2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847E4"/>
    <w:multiLevelType w:val="hybridMultilevel"/>
    <w:tmpl w:val="6B46B8FA"/>
    <w:lvl w:ilvl="0" w:tplc="E55A3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A4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C0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4A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42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6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4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4A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86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53"/>
    <w:rsid w:val="000245A3"/>
    <w:rsid w:val="0002574B"/>
    <w:rsid w:val="00070FB5"/>
    <w:rsid w:val="00073A90"/>
    <w:rsid w:val="000E53B8"/>
    <w:rsid w:val="00134E1C"/>
    <w:rsid w:val="00162693"/>
    <w:rsid w:val="00170B7E"/>
    <w:rsid w:val="00171620"/>
    <w:rsid w:val="00197F56"/>
    <w:rsid w:val="001D2E75"/>
    <w:rsid w:val="001D6253"/>
    <w:rsid w:val="00201141"/>
    <w:rsid w:val="0020514A"/>
    <w:rsid w:val="00221289"/>
    <w:rsid w:val="0022563B"/>
    <w:rsid w:val="00230FFE"/>
    <w:rsid w:val="0024356D"/>
    <w:rsid w:val="002D7E72"/>
    <w:rsid w:val="00300300"/>
    <w:rsid w:val="00316341"/>
    <w:rsid w:val="003240A6"/>
    <w:rsid w:val="00371F62"/>
    <w:rsid w:val="00384A77"/>
    <w:rsid w:val="00391419"/>
    <w:rsid w:val="003B3790"/>
    <w:rsid w:val="003B6FB3"/>
    <w:rsid w:val="00403151"/>
    <w:rsid w:val="00444FE6"/>
    <w:rsid w:val="00457A75"/>
    <w:rsid w:val="0046525B"/>
    <w:rsid w:val="00467852"/>
    <w:rsid w:val="00475B71"/>
    <w:rsid w:val="004C2C36"/>
    <w:rsid w:val="004C7C0E"/>
    <w:rsid w:val="005173B4"/>
    <w:rsid w:val="005576BE"/>
    <w:rsid w:val="0056738E"/>
    <w:rsid w:val="00570192"/>
    <w:rsid w:val="00571868"/>
    <w:rsid w:val="005803C3"/>
    <w:rsid w:val="005A4827"/>
    <w:rsid w:val="005C00E5"/>
    <w:rsid w:val="0060380F"/>
    <w:rsid w:val="00633550"/>
    <w:rsid w:val="006566FE"/>
    <w:rsid w:val="00667CD7"/>
    <w:rsid w:val="00675505"/>
    <w:rsid w:val="00690918"/>
    <w:rsid w:val="006A6CF9"/>
    <w:rsid w:val="006D6750"/>
    <w:rsid w:val="006F003B"/>
    <w:rsid w:val="00706FC9"/>
    <w:rsid w:val="00735CB5"/>
    <w:rsid w:val="00762CE1"/>
    <w:rsid w:val="00767C76"/>
    <w:rsid w:val="007A6367"/>
    <w:rsid w:val="007B5597"/>
    <w:rsid w:val="00805F8F"/>
    <w:rsid w:val="008337F9"/>
    <w:rsid w:val="008514F9"/>
    <w:rsid w:val="0087060C"/>
    <w:rsid w:val="00873F7B"/>
    <w:rsid w:val="0088079B"/>
    <w:rsid w:val="0088318A"/>
    <w:rsid w:val="008D00C6"/>
    <w:rsid w:val="008D4337"/>
    <w:rsid w:val="008F2644"/>
    <w:rsid w:val="00902E23"/>
    <w:rsid w:val="009066FF"/>
    <w:rsid w:val="00910538"/>
    <w:rsid w:val="00910EAF"/>
    <w:rsid w:val="009166C6"/>
    <w:rsid w:val="00930F91"/>
    <w:rsid w:val="0094073E"/>
    <w:rsid w:val="00943D2C"/>
    <w:rsid w:val="00961ACD"/>
    <w:rsid w:val="009829DB"/>
    <w:rsid w:val="009F3483"/>
    <w:rsid w:val="009F5C5D"/>
    <w:rsid w:val="00A01598"/>
    <w:rsid w:val="00A13D89"/>
    <w:rsid w:val="00A17156"/>
    <w:rsid w:val="00A4600C"/>
    <w:rsid w:val="00A53613"/>
    <w:rsid w:val="00A6284D"/>
    <w:rsid w:val="00A67319"/>
    <w:rsid w:val="00A7027F"/>
    <w:rsid w:val="00A75C24"/>
    <w:rsid w:val="00A80DBF"/>
    <w:rsid w:val="00AC2AD2"/>
    <w:rsid w:val="00AD68F7"/>
    <w:rsid w:val="00B330CC"/>
    <w:rsid w:val="00B33452"/>
    <w:rsid w:val="00BA5685"/>
    <w:rsid w:val="00BA5C15"/>
    <w:rsid w:val="00BD5796"/>
    <w:rsid w:val="00C37553"/>
    <w:rsid w:val="00C74CFD"/>
    <w:rsid w:val="00C97A7F"/>
    <w:rsid w:val="00CB0896"/>
    <w:rsid w:val="00CC5F4C"/>
    <w:rsid w:val="00CD1CDC"/>
    <w:rsid w:val="00CE343F"/>
    <w:rsid w:val="00D341B7"/>
    <w:rsid w:val="00D4728A"/>
    <w:rsid w:val="00D8123D"/>
    <w:rsid w:val="00DC34F6"/>
    <w:rsid w:val="00E069D2"/>
    <w:rsid w:val="00E27E8D"/>
    <w:rsid w:val="00E51162"/>
    <w:rsid w:val="00E81ECD"/>
    <w:rsid w:val="00EA6903"/>
    <w:rsid w:val="00EB5896"/>
    <w:rsid w:val="00EC133F"/>
    <w:rsid w:val="00F0297C"/>
    <w:rsid w:val="00F038E7"/>
    <w:rsid w:val="00F053D7"/>
    <w:rsid w:val="00F06A23"/>
    <w:rsid w:val="00F2799E"/>
    <w:rsid w:val="00F44F4E"/>
    <w:rsid w:val="00F71C7C"/>
    <w:rsid w:val="00F774E5"/>
    <w:rsid w:val="00F77AC5"/>
    <w:rsid w:val="00FA403C"/>
    <w:rsid w:val="00FC67B0"/>
    <w:rsid w:val="00FD53C0"/>
    <w:rsid w:val="00FE312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3FE18-86E4-4B3A-B338-C37B5C1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F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166C6"/>
  </w:style>
  <w:style w:type="character" w:styleId="Hyperlink">
    <w:name w:val="Hyperlink"/>
    <w:basedOn w:val="DefaultParagraphFont"/>
    <w:uiPriority w:val="99"/>
    <w:unhideWhenUsed/>
    <w:rsid w:val="00DC34F6"/>
    <w:rPr>
      <w:color w:val="0563C1" w:themeColor="hyperlink"/>
      <w:u w:val="single"/>
    </w:rPr>
  </w:style>
  <w:style w:type="paragraph" w:styleId="NormalWeb">
    <w:name w:val="Normal (Web)"/>
    <w:basedOn w:val="Normal"/>
    <w:rsid w:val="00A53613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197F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r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การตลาดบนความด้อยโอกาสของผู้อื่น</vt:lpstr>
      <vt:lpstr>การตลาดบนความด้อยโอกาสของผู้อื่น</vt:lpstr>
    </vt:vector>
  </TitlesOfParts>
  <Company>nzn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การตลาดบนความด้อยโอกาสของผู้อื่น</dc:title>
  <dc:subject/>
  <dc:creator>kulachatr</dc:creator>
  <cp:keywords/>
  <dc:description/>
  <cp:lastModifiedBy>ASUS</cp:lastModifiedBy>
  <cp:revision>12</cp:revision>
  <dcterms:created xsi:type="dcterms:W3CDTF">2014-05-18T16:50:00Z</dcterms:created>
  <dcterms:modified xsi:type="dcterms:W3CDTF">2014-05-19T12:57:00Z</dcterms:modified>
</cp:coreProperties>
</file>